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AF" w:rsidRDefault="00D82EC1">
      <w:r>
        <w:rPr>
          <w:noProof/>
        </w:rPr>
        <w:pict>
          <v:shapetype id="_x0000_t202" coordsize="21600,21600" o:spt="202" path="m,l,21600r21600,l21600,xe">
            <v:stroke joinstyle="miter"/>
            <v:path gradientshapeok="t" o:connecttype="rect"/>
          </v:shapetype>
          <v:shape id="_x0000_s1056" type="#_x0000_t202" style="position:absolute;margin-left:561.25pt;margin-top:494.3pt;width:186.7pt;height:76.45pt;z-index:251649024;visibility:visible;mso-wrap-edited:f;mso-wrap-distance-left:2.88pt;mso-wrap-distance-top:2.88pt;mso-wrap-distance-right:2.88pt;mso-wrap-distance-bottom:2.88pt;mso-position-horizontal-relative:page;mso-position-vertical-relative:page" o:regroupid="1" filled="f" stroked="f" strokeweight="0" insetpen="t" o:cliptowrap="t">
            <v:shadow color="#ccc"/>
            <o:lock v:ext="edit" shapetype="t"/>
            <v:textbox style="mso-column-margin:5.7pt" inset="2.85pt,2.85pt,2.85pt,2.85pt">
              <w:txbxContent>
                <w:p w:rsidR="001E12E5" w:rsidRDefault="001E12E5" w:rsidP="00096E42">
                  <w:pPr>
                    <w:spacing w:after="0" w:line="240" w:lineRule="auto"/>
                    <w:jc w:val="center"/>
                    <w:rPr>
                      <w:rFonts w:asciiTheme="minorHAnsi" w:hAnsiTheme="minorHAnsi" w:cs="Arial"/>
                      <w:sz w:val="22"/>
                      <w:szCs w:val="22"/>
                    </w:rPr>
                  </w:pPr>
                  <w:r>
                    <w:rPr>
                      <w:rFonts w:asciiTheme="minorHAnsi" w:hAnsiTheme="minorHAnsi" w:cs="Arial"/>
                      <w:sz w:val="22"/>
                      <w:szCs w:val="22"/>
                    </w:rPr>
                    <w:t>Fulton County Health Department</w:t>
                  </w:r>
                </w:p>
                <w:p w:rsidR="00F75E76" w:rsidRPr="00F75E76" w:rsidRDefault="00F75E76" w:rsidP="00096E42">
                  <w:pPr>
                    <w:spacing w:after="0" w:line="240" w:lineRule="auto"/>
                    <w:jc w:val="center"/>
                    <w:rPr>
                      <w:rFonts w:asciiTheme="minorHAnsi" w:hAnsiTheme="minorHAnsi" w:cs="Arial"/>
                      <w:sz w:val="22"/>
                      <w:szCs w:val="22"/>
                    </w:rPr>
                  </w:pPr>
                  <w:r w:rsidRPr="00F75E76">
                    <w:rPr>
                      <w:rFonts w:asciiTheme="minorHAnsi" w:hAnsiTheme="minorHAnsi" w:cs="Arial"/>
                      <w:sz w:val="22"/>
                      <w:szCs w:val="22"/>
                    </w:rPr>
                    <w:t>700 E. Oak Street</w:t>
                  </w:r>
                </w:p>
                <w:p w:rsidR="00F75E76" w:rsidRPr="00F75E76" w:rsidRDefault="00F75E76" w:rsidP="00096E42">
                  <w:pPr>
                    <w:spacing w:after="0" w:line="240" w:lineRule="auto"/>
                    <w:jc w:val="center"/>
                    <w:rPr>
                      <w:rFonts w:asciiTheme="minorHAnsi" w:hAnsiTheme="minorHAnsi" w:cs="Arial"/>
                      <w:sz w:val="22"/>
                      <w:szCs w:val="22"/>
                    </w:rPr>
                  </w:pPr>
                  <w:r w:rsidRPr="00F75E76">
                    <w:rPr>
                      <w:rFonts w:asciiTheme="minorHAnsi" w:hAnsiTheme="minorHAnsi" w:cs="Arial"/>
                      <w:sz w:val="22"/>
                      <w:szCs w:val="22"/>
                    </w:rPr>
                    <w:t>Canton, IL 61520</w:t>
                  </w:r>
                </w:p>
                <w:p w:rsidR="00F75E76" w:rsidRPr="00F75E76" w:rsidRDefault="00E34315" w:rsidP="00096E42">
                  <w:pPr>
                    <w:spacing w:after="0" w:line="240" w:lineRule="auto"/>
                    <w:jc w:val="center"/>
                    <w:rPr>
                      <w:rFonts w:asciiTheme="minorHAnsi" w:hAnsiTheme="minorHAnsi" w:cs="Arial"/>
                      <w:sz w:val="22"/>
                      <w:szCs w:val="22"/>
                    </w:rPr>
                  </w:pPr>
                  <w:r>
                    <w:rPr>
                      <w:rFonts w:asciiTheme="minorHAnsi" w:hAnsiTheme="minorHAnsi" w:cs="Arial"/>
                      <w:sz w:val="22"/>
                      <w:szCs w:val="22"/>
                    </w:rPr>
                    <w:t>309-647-1134,</w:t>
                  </w:r>
                  <w:r w:rsidR="00F75E76" w:rsidRPr="00F75E76">
                    <w:rPr>
                      <w:rFonts w:asciiTheme="minorHAnsi" w:hAnsiTheme="minorHAnsi" w:cs="Arial"/>
                      <w:sz w:val="22"/>
                      <w:szCs w:val="22"/>
                    </w:rPr>
                    <w:t xml:space="preserve"> ext</w:t>
                  </w:r>
                  <w:r>
                    <w:rPr>
                      <w:rFonts w:asciiTheme="minorHAnsi" w:hAnsiTheme="minorHAnsi" w:cs="Arial"/>
                      <w:sz w:val="22"/>
                      <w:szCs w:val="22"/>
                    </w:rPr>
                    <w:t>.</w:t>
                  </w:r>
                  <w:r w:rsidR="00F75E76" w:rsidRPr="00F75E76">
                    <w:rPr>
                      <w:rFonts w:asciiTheme="minorHAnsi" w:hAnsiTheme="minorHAnsi" w:cs="Arial"/>
                      <w:sz w:val="22"/>
                      <w:szCs w:val="22"/>
                    </w:rPr>
                    <w:t xml:space="preserve"> 245</w:t>
                  </w:r>
                </w:p>
              </w:txbxContent>
            </v:textbox>
            <w10:wrap side="left" anchorx="page" anchory="page"/>
          </v:shape>
        </w:pict>
      </w:r>
      <w:r>
        <w:rPr>
          <w:noProof/>
        </w:rPr>
        <w:pict>
          <v:line id="_x0000_s1057" style="position:absolute;z-index:251650048;visibility:visible;mso-wrap-edited:f;mso-wrap-distance-left:2.88pt;mso-wrap-distance-top:2.88pt;mso-wrap-distance-right:2.88pt;mso-wrap-distance-bottom:2.88pt;mso-position-horizontal-relative:page;mso-position-vertical-relative:page" from="549.3pt,484pt" to="758.6pt,484pt" o:regroupid="1" strokecolor="#76923c [2406]" strokeweight=".25pt" o:cliptowrap="t">
            <v:shadow color="#ccc"/>
            <w10:wrap side="left" anchorx="page" anchory="page"/>
          </v:line>
        </w:pict>
      </w:r>
      <w:r>
        <w:rPr>
          <w:noProof/>
        </w:rPr>
        <w:pict>
          <v:shape id="_x0000_s1050" type="#_x0000_t202" style="position:absolute;margin-left:548.55pt;margin-top:311.05pt;width:209.3pt;height:187.65pt;z-index:251646976;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50;mso-column-margin:5.7pt" inset="2.85pt,2.85pt,2.85pt,2.85pt">
              <w:txbxContent>
                <w:p w:rsidR="00F75E76" w:rsidRPr="0086136F" w:rsidRDefault="00F75E76" w:rsidP="00924717">
                  <w:pPr>
                    <w:pStyle w:val="tagline"/>
                    <w:jc w:val="center"/>
                  </w:pPr>
                  <w:r>
                    <w:rPr>
                      <w:noProof/>
                    </w:rPr>
                    <w:drawing>
                      <wp:inline distT="0" distB="0" distL="0" distR="0">
                        <wp:extent cx="1657350" cy="1638345"/>
                        <wp:effectExtent l="19050" t="0" r="0" b="0"/>
                        <wp:docPr id="3" name="Picture 2" descr="LOGO BLACK AND 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 AND WHITE.bmp"/>
                                <pic:cNvPicPr/>
                              </pic:nvPicPr>
                              <pic:blipFill>
                                <a:blip r:embed="rId5"/>
                                <a:stretch>
                                  <a:fillRect/>
                                </a:stretch>
                              </pic:blipFill>
                              <pic:spPr>
                                <a:xfrm>
                                  <a:off x="0" y="0"/>
                                  <a:ext cx="1665470" cy="1646372"/>
                                </a:xfrm>
                                <a:prstGeom prst="rect">
                                  <a:avLst/>
                                </a:prstGeom>
                              </pic:spPr>
                            </pic:pic>
                          </a:graphicData>
                        </a:graphic>
                      </wp:inline>
                    </w:drawing>
                  </w:r>
                </w:p>
              </w:txbxContent>
            </v:textbox>
            <w10:wrap side="left" anchorx="page" anchory="page"/>
          </v:shape>
        </w:pict>
      </w:r>
      <w:r>
        <w:rPr>
          <w:noProof/>
        </w:rPr>
        <w:pict>
          <v:shape id="_x0000_s1064" type="#_x0000_t202" style="position:absolute;margin-left:561.25pt;margin-top:94.9pt;width:183.4pt;height:146.2pt;z-index:251653120;visibility:visible;mso-wrap-edited:f;mso-wrap-distance-left:2.88pt;mso-wrap-distance-top:2.88pt;mso-wrap-distance-right:2.88pt;mso-wrap-distance-bottom:2.88pt;mso-position-horizontal-relative:page;mso-position-vertical-relative:page" o:regroupid="1" filled="f" stroked="f" strokeweight="0" insetpen="t" o:cliptowrap="t">
            <v:shadow color="#ccc"/>
            <o:lock v:ext="edit" shapetype="t"/>
            <v:textbox style="mso-next-textbox:#_x0000_s1064;mso-column-margin:5.7pt" inset="2.85pt,2.85pt,2.85pt,2.85pt">
              <w:txbxContent>
                <w:p w:rsidR="00F75E76" w:rsidRPr="002E6436" w:rsidRDefault="00F75E76" w:rsidP="002E6436">
                  <w:pPr>
                    <w:pStyle w:val="Heading2"/>
                    <w:spacing w:line="276" w:lineRule="auto"/>
                    <w:jc w:val="center"/>
                    <w:rPr>
                      <w:rFonts w:asciiTheme="majorHAnsi" w:hAnsiTheme="majorHAnsi"/>
                      <w:sz w:val="52"/>
                      <w:szCs w:val="52"/>
                    </w:rPr>
                  </w:pPr>
                  <w:r w:rsidRPr="002E6436">
                    <w:rPr>
                      <w:rFonts w:asciiTheme="majorHAnsi" w:hAnsiTheme="majorHAnsi"/>
                      <w:sz w:val="52"/>
                      <w:szCs w:val="52"/>
                    </w:rPr>
                    <w:t>Low Income Home Energy Assistance Program</w:t>
                  </w:r>
                </w:p>
              </w:txbxContent>
            </v:textbox>
            <w10:wrap side="left" anchorx="page" anchory="page"/>
          </v:shape>
        </w:pict>
      </w:r>
      <w:r>
        <w:rPr>
          <w:noProof/>
        </w:rPr>
        <w:pict>
          <v:rect id="_x0000_s1062" style="position:absolute;margin-left:548.55pt;margin-top:51.4pt;width:209.3pt;height:234pt;z-index:251652096;visibility:visible;mso-wrap-edited:f;mso-wrap-distance-left:2.88pt;mso-wrap-distance-top:2.88pt;mso-wrap-distance-right:2.88pt;mso-wrap-distance-bottom:2.88pt;mso-position-horizontal-relative:page;mso-position-vertical-relative:page" o:regroupid="9" fillcolor="#d6e3bc [1302]" strokecolor="black [3213]" strokeweight="3pt" insetpen="t" o:cliptowrap="t">
            <v:shadow color="#ccc"/>
            <o:lock v:ext="edit" shapetype="t"/>
            <v:textbox inset="2.88pt,2.88pt,2.88pt,2.88pt"/>
            <w10:wrap anchorx="page" anchory="page"/>
          </v:rect>
        </w:pict>
      </w:r>
      <w:r>
        <w:pict>
          <v:shape id="_x0000_s1126" type="#_x0000_t202" style="position:absolute;margin-left:293.55pt;margin-top:261.8pt;width:197.85pt;height:226.3pt;z-index:251665408;mso-position-horizontal-relative:page;mso-position-vertical-relative:page" filled="f" stroked="f" strokecolor="#333">
            <v:textbox style="mso-next-textbox:#_x0000_s1126" inset="2.88pt,2.88pt,2.88pt,2.88pt">
              <w:txbxContent>
                <w:p w:rsidR="00F75E76" w:rsidRDefault="00F75E76" w:rsidP="0086136F">
                  <w:pPr>
                    <w:spacing w:after="0" w:line="240" w:lineRule="auto"/>
                    <w:jc w:val="center"/>
                    <w:rPr>
                      <w:rFonts w:ascii="Garamond" w:hAnsi="Garamond" w:cs="Arial"/>
                      <w:color w:val="000000" w:themeColor="text1"/>
                      <w:sz w:val="24"/>
                      <w:szCs w:val="24"/>
                    </w:rPr>
                  </w:pPr>
                  <w:r>
                    <w:rPr>
                      <w:rFonts w:ascii="Garamond" w:hAnsi="Garamond" w:cs="Arial"/>
                      <w:noProof/>
                      <w:color w:val="000000" w:themeColor="text1"/>
                      <w:sz w:val="24"/>
                      <w:szCs w:val="24"/>
                    </w:rPr>
                    <w:drawing>
                      <wp:inline distT="0" distB="0" distL="0" distR="0">
                        <wp:extent cx="1227859" cy="1213632"/>
                        <wp:effectExtent l="19050" t="0" r="0" b="0"/>
                        <wp:docPr id="4" name="Picture 3" descr="LOGO BLACK AND 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 AND WHITE.bmp"/>
                                <pic:cNvPicPr/>
                              </pic:nvPicPr>
                              <pic:blipFill>
                                <a:blip r:embed="rId5"/>
                                <a:stretch>
                                  <a:fillRect/>
                                </a:stretch>
                              </pic:blipFill>
                              <pic:spPr>
                                <a:xfrm>
                                  <a:off x="0" y="0"/>
                                  <a:ext cx="1229089" cy="1214848"/>
                                </a:xfrm>
                                <a:prstGeom prst="rect">
                                  <a:avLst/>
                                </a:prstGeom>
                              </pic:spPr>
                            </pic:pic>
                          </a:graphicData>
                        </a:graphic>
                      </wp:inline>
                    </w:drawing>
                  </w:r>
                </w:p>
                <w:p w:rsidR="00F75E76" w:rsidRDefault="00F75E76" w:rsidP="0086136F">
                  <w:pPr>
                    <w:spacing w:after="0" w:line="240" w:lineRule="auto"/>
                    <w:jc w:val="center"/>
                    <w:rPr>
                      <w:rFonts w:ascii="Garamond" w:hAnsi="Garamond" w:cs="Arial"/>
                      <w:color w:val="000000" w:themeColor="text1"/>
                      <w:sz w:val="24"/>
                      <w:szCs w:val="24"/>
                    </w:rPr>
                  </w:pPr>
                </w:p>
                <w:p w:rsidR="00F75E76" w:rsidRDefault="00F75E76" w:rsidP="0086136F">
                  <w:pPr>
                    <w:spacing w:after="0" w:line="240" w:lineRule="auto"/>
                    <w:jc w:val="center"/>
                    <w:rPr>
                      <w:rFonts w:ascii="Garamond" w:hAnsi="Garamond" w:cs="Arial"/>
                      <w:color w:val="000000" w:themeColor="text1"/>
                      <w:sz w:val="24"/>
                      <w:szCs w:val="24"/>
                    </w:rPr>
                  </w:pPr>
                </w:p>
                <w:p w:rsidR="00F75E76" w:rsidRDefault="00F75E76" w:rsidP="0086136F">
                  <w:pPr>
                    <w:spacing w:after="0" w:line="240" w:lineRule="auto"/>
                    <w:jc w:val="center"/>
                    <w:rPr>
                      <w:rFonts w:asciiTheme="minorHAnsi" w:hAnsiTheme="minorHAnsi" w:cs="Arial"/>
                      <w:color w:val="000000" w:themeColor="text1"/>
                      <w:sz w:val="24"/>
                      <w:szCs w:val="24"/>
                    </w:rPr>
                  </w:pPr>
                  <w:r w:rsidRPr="00F75E76">
                    <w:rPr>
                      <w:rFonts w:asciiTheme="minorHAnsi" w:hAnsiTheme="minorHAnsi" w:cs="Arial"/>
                      <w:color w:val="000000" w:themeColor="text1"/>
                      <w:sz w:val="24"/>
                      <w:szCs w:val="24"/>
                    </w:rPr>
                    <w:t>Fulton County Health Department</w:t>
                  </w:r>
                </w:p>
                <w:p w:rsidR="00F75E76" w:rsidRDefault="00F75E76" w:rsidP="0086136F">
                  <w:pPr>
                    <w:spacing w:after="0" w:line="240" w:lineRule="auto"/>
                    <w:jc w:val="center"/>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Low Income Home Energy </w:t>
                  </w:r>
                </w:p>
                <w:p w:rsidR="00F75E76" w:rsidRPr="00F75E76" w:rsidRDefault="00F75E76" w:rsidP="0086136F">
                  <w:pPr>
                    <w:spacing w:after="0" w:line="240" w:lineRule="auto"/>
                    <w:jc w:val="center"/>
                    <w:rPr>
                      <w:rFonts w:asciiTheme="minorHAnsi" w:hAnsiTheme="minorHAnsi" w:cs="Arial"/>
                      <w:color w:val="000000" w:themeColor="text1"/>
                      <w:sz w:val="24"/>
                      <w:szCs w:val="24"/>
                    </w:rPr>
                  </w:pPr>
                  <w:r>
                    <w:rPr>
                      <w:rFonts w:asciiTheme="minorHAnsi" w:hAnsiTheme="minorHAnsi" w:cs="Arial"/>
                      <w:color w:val="000000" w:themeColor="text1"/>
                      <w:sz w:val="24"/>
                      <w:szCs w:val="24"/>
                    </w:rPr>
                    <w:t>Assistance Program</w:t>
                  </w:r>
                </w:p>
                <w:p w:rsidR="00F75E76" w:rsidRPr="00F75E76" w:rsidRDefault="00F75E76" w:rsidP="0086136F">
                  <w:pPr>
                    <w:spacing w:after="0" w:line="240" w:lineRule="auto"/>
                    <w:jc w:val="center"/>
                    <w:rPr>
                      <w:rFonts w:asciiTheme="minorHAnsi" w:hAnsiTheme="minorHAnsi" w:cs="Arial"/>
                      <w:color w:val="000000" w:themeColor="text1"/>
                      <w:sz w:val="24"/>
                      <w:szCs w:val="24"/>
                    </w:rPr>
                  </w:pPr>
                  <w:r w:rsidRPr="00F75E76">
                    <w:rPr>
                      <w:rFonts w:asciiTheme="minorHAnsi" w:hAnsiTheme="minorHAnsi" w:cs="Arial"/>
                      <w:color w:val="000000" w:themeColor="text1"/>
                      <w:sz w:val="24"/>
                      <w:szCs w:val="24"/>
                    </w:rPr>
                    <w:t>700. E. Oak Street</w:t>
                  </w:r>
                </w:p>
                <w:p w:rsidR="00F75E76" w:rsidRDefault="00F75E76" w:rsidP="0086136F">
                  <w:pPr>
                    <w:spacing w:after="0" w:line="240" w:lineRule="auto"/>
                    <w:jc w:val="center"/>
                    <w:rPr>
                      <w:rFonts w:asciiTheme="minorHAnsi" w:hAnsiTheme="minorHAnsi" w:cs="Arial"/>
                      <w:color w:val="000000" w:themeColor="text1"/>
                      <w:sz w:val="24"/>
                      <w:szCs w:val="24"/>
                    </w:rPr>
                  </w:pPr>
                  <w:r w:rsidRPr="00F75E76">
                    <w:rPr>
                      <w:rFonts w:asciiTheme="minorHAnsi" w:hAnsiTheme="minorHAnsi" w:cs="Arial"/>
                      <w:color w:val="000000" w:themeColor="text1"/>
                      <w:sz w:val="24"/>
                      <w:szCs w:val="24"/>
                    </w:rPr>
                    <w:t>Canton, IL 61520</w:t>
                  </w:r>
                </w:p>
                <w:p w:rsidR="00F75E76" w:rsidRPr="00F75E76" w:rsidRDefault="00E34315" w:rsidP="0086136F">
                  <w:pPr>
                    <w:spacing w:after="0" w:line="240" w:lineRule="auto"/>
                    <w:jc w:val="center"/>
                    <w:rPr>
                      <w:rFonts w:asciiTheme="minorHAnsi" w:hAnsiTheme="minorHAnsi" w:cs="Arial"/>
                      <w:color w:val="000000" w:themeColor="text1"/>
                      <w:sz w:val="24"/>
                      <w:szCs w:val="24"/>
                    </w:rPr>
                  </w:pPr>
                  <w:r>
                    <w:rPr>
                      <w:rFonts w:asciiTheme="minorHAnsi" w:hAnsiTheme="minorHAnsi" w:cs="Arial"/>
                      <w:color w:val="000000" w:themeColor="text1"/>
                      <w:sz w:val="24"/>
                      <w:szCs w:val="24"/>
                    </w:rPr>
                    <w:t>309-647-1134, e</w:t>
                  </w:r>
                  <w:r w:rsidR="00F75E76">
                    <w:rPr>
                      <w:rFonts w:asciiTheme="minorHAnsi" w:hAnsiTheme="minorHAnsi" w:cs="Arial"/>
                      <w:color w:val="000000" w:themeColor="text1"/>
                      <w:sz w:val="24"/>
                      <w:szCs w:val="24"/>
                    </w:rPr>
                    <w:t>xt. 245</w:t>
                  </w:r>
                </w:p>
              </w:txbxContent>
            </v:textbox>
            <w10:wrap anchorx="page" anchory="page"/>
          </v:shape>
        </w:pict>
      </w:r>
      <w:r>
        <w:rPr>
          <w:noProof/>
        </w:rPr>
        <w:pict>
          <v:shape id="_x0000_s1069" type="#_x0000_t202" style="position:absolute;margin-left:49.7pt;margin-top:51.4pt;width:176.5pt;height:514.2pt;z-index:251656192;visibility:visible;mso-wrap-edited:f;mso-wrap-distance-left:2.88pt;mso-wrap-distance-top:2.88pt;mso-wrap-distance-right:2.88pt;mso-wrap-distance-bottom:2.88pt;mso-position-horizontal-relative:page;mso-position-vertical-relative:page" o:regroupid="1" filled="f" fillcolor="#cc9" stroked="f" strokeweight="0" insetpen="t" o:cliptowrap="t">
            <v:shadow color="#ccc"/>
            <o:lock v:ext="edit" shapetype="t"/>
            <v:textbox style="mso-next-textbox:#_x0000_s1069;mso-column-margin:5.7pt" inset="2.85pt,2.85pt,2.85pt,2.85pt">
              <w:txbxContent>
                <w:p w:rsidR="00F75E76" w:rsidRPr="007438B9" w:rsidRDefault="00F75E76" w:rsidP="00676ED5">
                  <w:pPr>
                    <w:pStyle w:val="Heading3"/>
                    <w:jc w:val="center"/>
                    <w:rPr>
                      <w:sz w:val="28"/>
                      <w:szCs w:val="28"/>
                    </w:rPr>
                  </w:pPr>
                  <w:r w:rsidRPr="007438B9">
                    <w:rPr>
                      <w:sz w:val="28"/>
                      <w:szCs w:val="28"/>
                    </w:rPr>
                    <w:t>Low Income Home Energy Assistance</w:t>
                  </w:r>
                </w:p>
                <w:p w:rsidR="00F75E76" w:rsidRPr="002E6436" w:rsidRDefault="00F75E76" w:rsidP="007438B9">
                  <w:pPr>
                    <w:pStyle w:val="bodytext2"/>
                    <w:jc w:val="both"/>
                    <w:rPr>
                      <w:rFonts w:asciiTheme="minorHAnsi" w:hAnsiTheme="minorHAnsi"/>
                      <w:i w:val="0"/>
                      <w:sz w:val="22"/>
                      <w:szCs w:val="22"/>
                    </w:rPr>
                  </w:pPr>
                  <w:r w:rsidRPr="002E6436">
                    <w:rPr>
                      <w:rFonts w:asciiTheme="minorHAnsi" w:hAnsiTheme="minorHAnsi"/>
                      <w:i w:val="0"/>
                      <w:sz w:val="22"/>
                      <w:szCs w:val="22"/>
                    </w:rPr>
                    <w:t xml:space="preserve">For many Fulton County households, energy costs place severe stress on the family’s budget.  The Low Income Home Energy Assistance program (LIHEAP) is designed to assist eligible low-income households pay for energy services. </w:t>
                  </w:r>
                </w:p>
                <w:p w:rsidR="00F75E76" w:rsidRPr="002E6436" w:rsidRDefault="00F75E76" w:rsidP="007438B9">
                  <w:pPr>
                    <w:pStyle w:val="bodytext2"/>
                    <w:jc w:val="both"/>
                    <w:rPr>
                      <w:rFonts w:asciiTheme="minorHAnsi" w:hAnsiTheme="minorHAnsi"/>
                      <w:i w:val="0"/>
                      <w:sz w:val="22"/>
                      <w:szCs w:val="22"/>
                    </w:rPr>
                  </w:pPr>
                  <w:r w:rsidRPr="002E6436">
                    <w:rPr>
                      <w:rFonts w:asciiTheme="minorHAnsi" w:hAnsiTheme="minorHAnsi"/>
                      <w:i w:val="0"/>
                      <w:sz w:val="22"/>
                      <w:szCs w:val="22"/>
                    </w:rPr>
                    <w:t>LIHEAP will provide a one-time benefit to eligible households to be used for energy assistance. The amount of the payment is determined by income, household size, fuel type and geographic location.</w:t>
                  </w:r>
                </w:p>
                <w:p w:rsidR="00F75E76" w:rsidRPr="002E6436" w:rsidRDefault="00F75E76" w:rsidP="007438B9">
                  <w:pPr>
                    <w:pStyle w:val="bodytext2"/>
                    <w:jc w:val="both"/>
                    <w:rPr>
                      <w:rFonts w:asciiTheme="minorHAnsi" w:hAnsiTheme="minorHAnsi"/>
                      <w:i w:val="0"/>
                      <w:sz w:val="22"/>
                      <w:szCs w:val="22"/>
                    </w:rPr>
                  </w:pPr>
                  <w:r w:rsidRPr="002E6436">
                    <w:rPr>
                      <w:rFonts w:asciiTheme="minorHAnsi" w:hAnsiTheme="minorHAnsi"/>
                      <w:i w:val="0"/>
                      <w:sz w:val="22"/>
                      <w:szCs w:val="22"/>
                    </w:rPr>
                    <w:t>An overdue bill or cut-off notice is not required. You do not have to own your home or pay energy bills directly to be eligible for assistance.  Your source of fuel does not have to be natural gas or electricity in order to receive assistance.</w:t>
                  </w:r>
                </w:p>
                <w:p w:rsidR="00F75E76" w:rsidRPr="002E6436" w:rsidRDefault="00F75E76" w:rsidP="007438B9">
                  <w:pPr>
                    <w:pStyle w:val="bodytext2"/>
                    <w:jc w:val="both"/>
                    <w:rPr>
                      <w:rFonts w:asciiTheme="minorHAnsi" w:hAnsiTheme="minorHAnsi"/>
                      <w:i w:val="0"/>
                      <w:sz w:val="22"/>
                      <w:szCs w:val="22"/>
                    </w:rPr>
                  </w:pPr>
                  <w:r w:rsidRPr="002E6436">
                    <w:rPr>
                      <w:rFonts w:asciiTheme="minorHAnsi" w:hAnsiTheme="minorHAnsi"/>
                      <w:i w:val="0"/>
                      <w:sz w:val="22"/>
                      <w:szCs w:val="22"/>
                    </w:rPr>
                    <w:t>Reconnection assistance may be available if your household is disconnected from an energy source needed for heating and/or a delivered-fuel supplier has refused to deliver and the tank contains 25% or less.</w:t>
                  </w:r>
                </w:p>
                <w:p w:rsidR="00F75E76" w:rsidRPr="002E6436" w:rsidRDefault="00F75E76" w:rsidP="007438B9">
                  <w:pPr>
                    <w:pStyle w:val="bodytext2"/>
                    <w:jc w:val="both"/>
                    <w:rPr>
                      <w:rFonts w:asciiTheme="minorHAnsi" w:hAnsiTheme="minorHAnsi"/>
                      <w:i w:val="0"/>
                      <w:sz w:val="22"/>
                      <w:szCs w:val="22"/>
                    </w:rPr>
                  </w:pPr>
                  <w:r w:rsidRPr="002E6436">
                    <w:rPr>
                      <w:rFonts w:asciiTheme="minorHAnsi" w:hAnsiTheme="minorHAnsi"/>
                      <w:i w:val="0"/>
                      <w:sz w:val="22"/>
                      <w:szCs w:val="22"/>
                    </w:rPr>
                    <w:t>Assistance for reconnection will only be provided to households that have made a good faith effort to maintain their energy services or can pay a portion of the reconnection fee.</w:t>
                  </w:r>
                </w:p>
              </w:txbxContent>
            </v:textbox>
            <w10:wrap side="left" anchorx="page" anchory="page"/>
          </v:shape>
        </w:pict>
      </w:r>
      <w:r>
        <w:rPr>
          <w:noProof/>
        </w:rPr>
        <w:pict>
          <v:rect id="_x0000_s1059" style="position:absolute;margin-left:293.55pt;margin-top:488.1pt;width:197.85pt;height:22.3pt;z-index:251669504;visibility:visible;mso-wrap-edited:f;mso-wrap-distance-left:2.88pt;mso-wrap-distance-top:2.88pt;mso-wrap-distance-right:2.88pt;mso-wrap-distance-bottom:2.88pt;mso-position-horizontal-relative:page;mso-position-vertical-relative:page" o:regroupid="5" fillcolor="#76923c [2406]" stroked="f" strokeweight="0" insetpen="t" o:cliptowrap="t">
            <v:shadow color="#ccc"/>
            <o:lock v:ext="edit" shapetype="t"/>
            <v:textbox inset="2.88pt,2.88pt,2.88pt,2.88pt"/>
            <w10:wrap side="left" anchorx="page" anchory="page"/>
          </v:rect>
        </w:pict>
      </w:r>
      <w:r>
        <w:rPr>
          <w:noProof/>
        </w:rPr>
        <w:pict>
          <v:rect id="_x0000_s1136" style="position:absolute;margin-left:294.1pt;margin-top:502.95pt;width:197.3pt;height:62.9pt;z-index:251668480;visibility:visible;mso-wrap-edited:f;mso-wrap-distance-left:2.88pt;mso-wrap-distance-top:2.88pt;mso-wrap-distance-right:2.88pt;mso-wrap-distance-bottom:2.88pt;mso-position-horizontal-relative:page;mso-position-vertical-relative:page" fillcolor="#c2d69b [1942]" stroked="f" strokecolor="#c90" strokeweight="0" insetpen="t" o:cliptowrap="t">
            <v:shadow color="#ccc"/>
            <o:lock v:ext="edit" shapetype="t"/>
            <v:textbox inset="2.88pt,2.88pt,2.88pt,2.88pt"/>
            <w10:wrap side="left" anchorx="page" anchory="page"/>
          </v:rect>
        </w:pict>
      </w:r>
      <w:r>
        <w:rPr>
          <w:noProof/>
        </w:rPr>
        <w:pict>
          <v:rect id="_x0000_s1053" style="position:absolute;margin-left:308.15pt;margin-top:353.5pt;width:107.95pt;height:54pt;z-index:251648000;visibility:hidden;mso-wrap-edited:f;mso-wrap-distance-left:2.88pt;mso-wrap-distance-top:2.88pt;mso-wrap-distance-right:2.88pt;mso-wrap-distance-bottom:2.88pt" o:regroupid="7" filled="f" fillcolor="black" stroked="f" strokecolor="white" strokeweight="0" insetpen="t" o:cliptowrap="t">
            <v:shadow color="#ccc"/>
            <o:lock v:ext="edit" shapetype="t"/>
            <v:textbox inset="2.88pt,2.88pt,2.88pt,2.88pt"/>
          </v:rect>
        </w:pict>
      </w:r>
      <w:r w:rsidR="000C0A51">
        <w:br w:type="page"/>
      </w:r>
      <w:r>
        <w:rPr>
          <w:noProof/>
        </w:rPr>
        <w:lastRenderedPageBreak/>
        <w:pict>
          <v:shape id="_x0000_s1071" type="#_x0000_t202" style="position:absolute;margin-left:556.85pt;margin-top:481.65pt;width:187pt;height:68.9pt;z-index:251667456;visibility:visible;mso-wrap-edited:f;mso-wrap-distance-left:2.88pt;mso-wrap-distance-top:2.88pt;mso-wrap-distance-right:2.88pt;mso-wrap-distance-bottom:2.88pt;mso-position-horizontal-relative:page;mso-position-vertical-relative:page" o:regroupid="1" filled="f" fillcolor="black" stroked="f" strokeweight="0" insetpen="t" o:cliptowrap="t">
            <v:shadow color="#ccc"/>
            <o:lock v:ext="edit" shapetype="t"/>
            <v:textbox style="mso-column-margin:5.7pt" inset="2.85pt,2.85pt,2.85pt,2.85pt">
              <w:txbxContent>
                <w:p w:rsidR="00F75E76" w:rsidRPr="002E6436" w:rsidRDefault="00F75E76" w:rsidP="002E6436">
                  <w:pPr>
                    <w:pStyle w:val="Address1"/>
                    <w:jc w:val="center"/>
                    <w:rPr>
                      <w:rFonts w:asciiTheme="minorHAnsi" w:hAnsiTheme="minorHAnsi"/>
                      <w:sz w:val="32"/>
                      <w:szCs w:val="32"/>
                    </w:rPr>
                  </w:pPr>
                  <w:r w:rsidRPr="002E6436">
                    <w:rPr>
                      <w:rFonts w:asciiTheme="minorHAnsi" w:hAnsiTheme="minorHAnsi"/>
                      <w:sz w:val="32"/>
                      <w:szCs w:val="32"/>
                    </w:rPr>
                    <w:t>Call the Fulton County Health Department</w:t>
                  </w:r>
                </w:p>
                <w:p w:rsidR="00F75E76" w:rsidRPr="002E6436" w:rsidRDefault="00C67CDA" w:rsidP="002E6436">
                  <w:pPr>
                    <w:pStyle w:val="Address1"/>
                    <w:jc w:val="center"/>
                    <w:rPr>
                      <w:rFonts w:asciiTheme="minorHAnsi" w:hAnsiTheme="minorHAnsi"/>
                      <w:sz w:val="32"/>
                      <w:szCs w:val="32"/>
                    </w:rPr>
                  </w:pPr>
                  <w:r>
                    <w:rPr>
                      <w:rFonts w:asciiTheme="minorHAnsi" w:hAnsiTheme="minorHAnsi"/>
                      <w:sz w:val="32"/>
                      <w:szCs w:val="32"/>
                    </w:rPr>
                    <w:t>3</w:t>
                  </w:r>
                  <w:r w:rsidR="00F75E76" w:rsidRPr="002E6436">
                    <w:rPr>
                      <w:rFonts w:asciiTheme="minorHAnsi" w:hAnsiTheme="minorHAnsi"/>
                      <w:sz w:val="32"/>
                      <w:szCs w:val="32"/>
                    </w:rPr>
                    <w:t>09-647-1134 Ext. 245</w:t>
                  </w:r>
                </w:p>
                <w:p w:rsidR="00F75E76" w:rsidRPr="000C0A51" w:rsidRDefault="00F75E76" w:rsidP="000C0A51">
                  <w:pPr>
                    <w:pStyle w:val="Address1"/>
                  </w:pPr>
                </w:p>
              </w:txbxContent>
            </v:textbox>
            <w10:wrap side="left" anchorx="page" anchory="page"/>
          </v:shape>
        </w:pict>
      </w:r>
      <w:r>
        <w:rPr>
          <w:noProof/>
        </w:rPr>
        <w:pict>
          <v:rect id="_x0000_s1084" style="position:absolute;margin-left:552.5pt;margin-top:451.65pt;width:196.15pt;height:20.9pt;z-index:251670528;visibility:visible;mso-wrap-edited:f;mso-wrap-distance-left:2.88pt;mso-wrap-distance-top:2.88pt;mso-wrap-distance-right:2.88pt;mso-wrap-distance-bottom:2.88pt;mso-position-horizontal-relative:page;mso-position-vertical-relative:page" o:regroupid="8" filled="f" fillcolor="#76923c [2406]" stroked="f" strokeweight="0" insetpen="t" o:cliptowrap="t">
            <v:shadow color="#ccc"/>
            <o:lock v:ext="edit" shapetype="t"/>
            <v:textbox inset="2.88pt,2.88pt,2.88pt,2.88pt">
              <w:txbxContent>
                <w:p w:rsidR="00F75E76" w:rsidRPr="002E6436" w:rsidRDefault="00F75E76" w:rsidP="002E6436">
                  <w:pPr>
                    <w:jc w:val="center"/>
                    <w:rPr>
                      <w:rFonts w:asciiTheme="minorHAnsi" w:hAnsiTheme="minorHAnsi"/>
                      <w:b/>
                      <w:sz w:val="28"/>
                      <w:szCs w:val="28"/>
                    </w:rPr>
                  </w:pPr>
                  <w:r w:rsidRPr="002E6436">
                    <w:rPr>
                      <w:rFonts w:asciiTheme="minorHAnsi" w:hAnsiTheme="minorHAnsi"/>
                      <w:b/>
                      <w:sz w:val="28"/>
                      <w:szCs w:val="28"/>
                    </w:rPr>
                    <w:t>QUESTIONS?</w:t>
                  </w:r>
                </w:p>
              </w:txbxContent>
            </v:textbox>
            <w10:wrap anchorx="page" anchory="page"/>
          </v:rect>
        </w:pict>
      </w:r>
      <w:r>
        <w:rPr>
          <w:noProof/>
        </w:rPr>
        <w:pict>
          <v:rect id="_x0000_s1086" style="position:absolute;margin-left:551.35pt;margin-top:451.65pt;width:197.3pt;height:102.2pt;z-index:251663360;visibility:visible;mso-wrap-edited:f;mso-wrap-distance-left:2.88pt;mso-wrap-distance-top:2.88pt;mso-wrap-distance-right:2.88pt;mso-wrap-distance-bottom:2.88pt;mso-position-horizontal-relative:page;mso-position-vertical-relative:page" o:regroupid="2" fillcolor="#d6e3bc [1302]" strokecolor="black [3213]" strokeweight="2.25pt" insetpen="t" o:cliptowrap="t">
            <v:shadow color="#ccc"/>
            <o:lock v:ext="edit" shapetype="t"/>
            <v:textbox inset="2.88pt,2.88pt,2.88pt,2.88pt"/>
            <w10:wrap side="left" anchorx="page" anchory="page"/>
          </v:rect>
        </w:pict>
      </w:r>
      <w:r>
        <w:rPr>
          <w:noProof/>
        </w:rPr>
        <w:pict>
          <v:shape id="_x0000_s1085" type="#_x0000_t202" style="position:absolute;margin-left:551.35pt;margin-top:459.25pt;width:187pt;height:22.4pt;z-index:251662336;visibility:visible;mso-wrap-edited:f;mso-wrap-distance-left:2.88pt;mso-wrap-distance-top:2.88pt;mso-wrap-distance-right:2.88pt;mso-wrap-distance-bottom:2.88pt;mso-position-horizontal-relative:page;mso-position-vertical-relative:page" o:regroupid="8" filled="f" fillcolor="#c90" stroked="f" strokeweight="0" insetpen="t" o:cliptowrap="t">
            <v:shadow color="#ccc"/>
            <o:lock v:ext="edit" shapetype="t"/>
            <v:textbox style="mso-next-textbox:#_x0000_s1085;mso-column-margin:5.7pt" inset="2.85pt,2.85pt,2.85pt,2.85pt">
              <w:txbxContent>
                <w:p w:rsidR="00F75E76" w:rsidRPr="00360948" w:rsidRDefault="00F75E76" w:rsidP="0086136F">
                  <w:pPr>
                    <w:pStyle w:val="companyname"/>
                  </w:pPr>
                  <w:r w:rsidRPr="00360948">
                    <w:t>Company Name</w:t>
                  </w:r>
                </w:p>
                <w:p w:rsidR="00F75E76" w:rsidRPr="0091413D" w:rsidRDefault="00F75E76" w:rsidP="0091413D"/>
              </w:txbxContent>
            </v:textbox>
            <w10:wrap anchorx="page" anchory="page"/>
          </v:shape>
        </w:pict>
      </w:r>
      <w:r>
        <w:rPr>
          <w:noProof/>
        </w:rPr>
        <w:pict>
          <v:shape id="_x0000_s1075" type="#_x0000_t202" style="position:absolute;margin-left:552.5pt;margin-top:102.95pt;width:196.15pt;height:339.5pt;z-index:251657216;visibility:visible;mso-wrap-edited:f;mso-wrap-distance-left:2.88pt;mso-wrap-distance-top:2.88pt;mso-wrap-distance-right:2.88pt;mso-wrap-distance-bottom:2.88pt;mso-position-horizontal-relative:page;mso-position-vertical-relative:page" o:regroupid="2" stroked="f" strokeweight="0" insetpen="t" o:cliptowrap="t">
            <v:shadow color="#ccc"/>
            <o:lock v:ext="edit" shapetype="t"/>
            <v:textbox style="mso-next-textbox:#_x0000_s1075;mso-column-margin:5.7pt" inset="2.85pt,2.85pt,2.85pt,2.85pt">
              <w:txbxContent/>
            </v:textbox>
            <w10:wrap side="left" anchorx="page" anchory="page"/>
          </v:shape>
        </w:pict>
      </w:r>
      <w:r>
        <w:rPr>
          <w:noProof/>
        </w:rPr>
        <w:pict>
          <v:shape id="_x0000_s1078" type="#_x0000_t202" style="position:absolute;margin-left:289.2pt;margin-top:102.35pt;width:213.95pt;height:451.5pt;z-index:251659264;visibility:visible;mso-wrap-edited:f;mso-wrap-distance-left:2.88pt;mso-wrap-distance-top:2.88pt;mso-wrap-distance-right:2.88pt;mso-wrap-distance-bottom:2.88pt;mso-position-horizontal-relative:page;mso-position-vertical-relative:page" o:regroupid="2" stroked="f" strokeweight="0" insetpen="t" o:cliptowrap="t">
            <v:shadow color="#ccc"/>
            <o:lock v:ext="edit" shapetype="t"/>
            <v:textbox style="mso-next-textbox:#_x0000_s1075;mso-column-margin:5.7pt" inset="2.85pt,2.85pt,2.85pt,2.85pt">
              <w:txbxContent>
                <w:p w:rsidR="00F75E76" w:rsidRPr="00C36E5A" w:rsidRDefault="00F75E76" w:rsidP="00F75E76">
                  <w:pPr>
                    <w:pStyle w:val="Heading3"/>
                    <w:jc w:val="center"/>
                    <w:rPr>
                      <w:rFonts w:asciiTheme="minorHAnsi" w:hAnsiTheme="minorHAnsi"/>
                      <w:sz w:val="36"/>
                      <w:szCs w:val="36"/>
                    </w:rPr>
                  </w:pPr>
                  <w:r w:rsidRPr="00C36E5A">
                    <w:rPr>
                      <w:rFonts w:asciiTheme="minorHAnsi" w:hAnsiTheme="minorHAnsi"/>
                      <w:sz w:val="36"/>
                      <w:szCs w:val="36"/>
                    </w:rPr>
                    <w:t>How Does It Work?</w:t>
                  </w:r>
                </w:p>
                <w:p w:rsidR="00F75E76" w:rsidRPr="00C36E5A" w:rsidRDefault="00F75E76" w:rsidP="0086136F">
                  <w:pPr>
                    <w:pStyle w:val="bodytext"/>
                    <w:rPr>
                      <w:rFonts w:asciiTheme="minorHAnsi" w:hAnsiTheme="minorHAnsi"/>
                      <w:sz w:val="24"/>
                      <w:szCs w:val="24"/>
                    </w:rPr>
                  </w:pPr>
                  <w:r w:rsidRPr="00C36E5A">
                    <w:rPr>
                      <w:rFonts w:asciiTheme="minorHAnsi" w:hAnsiTheme="minorHAnsi"/>
                      <w:sz w:val="24"/>
                      <w:szCs w:val="24"/>
                    </w:rPr>
                    <w:t xml:space="preserve">Step 1: </w:t>
                  </w:r>
                  <w:r w:rsidRPr="00AF16B7">
                    <w:rPr>
                      <w:rFonts w:asciiTheme="minorHAnsi" w:hAnsiTheme="minorHAnsi"/>
                      <w:i/>
                      <w:sz w:val="24"/>
                      <w:szCs w:val="24"/>
                    </w:rPr>
                    <w:t>Application</w:t>
                  </w:r>
                </w:p>
                <w:p w:rsidR="00F75E76" w:rsidRPr="00C36E5A" w:rsidRDefault="00F75E76" w:rsidP="00645939">
                  <w:pPr>
                    <w:pStyle w:val="bodytext"/>
                    <w:rPr>
                      <w:rFonts w:asciiTheme="minorHAnsi" w:hAnsiTheme="minorHAnsi"/>
                      <w:sz w:val="24"/>
                      <w:szCs w:val="24"/>
                    </w:rPr>
                  </w:pPr>
                  <w:r w:rsidRPr="00C36E5A">
                    <w:rPr>
                      <w:rFonts w:asciiTheme="minorHAnsi" w:hAnsiTheme="minorHAnsi"/>
                      <w:sz w:val="24"/>
                      <w:szCs w:val="24"/>
                    </w:rPr>
                    <w:t>Contact the Fulton County Health Department to apply.</w:t>
                  </w:r>
                </w:p>
                <w:p w:rsidR="00F75E76" w:rsidRPr="00C36E5A" w:rsidRDefault="00F75E76" w:rsidP="00645939">
                  <w:pPr>
                    <w:pStyle w:val="bodytext"/>
                    <w:rPr>
                      <w:rFonts w:asciiTheme="minorHAnsi" w:hAnsiTheme="minorHAnsi"/>
                      <w:sz w:val="24"/>
                      <w:szCs w:val="24"/>
                    </w:rPr>
                  </w:pPr>
                  <w:r w:rsidRPr="00C36E5A">
                    <w:rPr>
                      <w:rFonts w:asciiTheme="minorHAnsi" w:hAnsiTheme="minorHAnsi"/>
                      <w:sz w:val="24"/>
                      <w:szCs w:val="24"/>
                    </w:rPr>
                    <w:t>The staff member who takes your application will help you understand:</w:t>
                  </w:r>
                </w:p>
                <w:p w:rsidR="00F75E76" w:rsidRPr="00C36E5A" w:rsidRDefault="00F75E76" w:rsidP="00645939">
                  <w:pPr>
                    <w:pStyle w:val="bodytext"/>
                    <w:numPr>
                      <w:ilvl w:val="0"/>
                      <w:numId w:val="4"/>
                    </w:numPr>
                    <w:rPr>
                      <w:rFonts w:asciiTheme="minorHAnsi" w:hAnsiTheme="minorHAnsi"/>
                      <w:sz w:val="24"/>
                      <w:szCs w:val="24"/>
                    </w:rPr>
                  </w:pPr>
                  <w:r w:rsidRPr="00C36E5A">
                    <w:rPr>
                      <w:rFonts w:asciiTheme="minorHAnsi" w:hAnsiTheme="minorHAnsi"/>
                      <w:sz w:val="24"/>
                      <w:szCs w:val="24"/>
                    </w:rPr>
                    <w:t>The program requirements</w:t>
                  </w:r>
                </w:p>
                <w:p w:rsidR="00F75E76" w:rsidRPr="00C36E5A" w:rsidRDefault="00F75E76" w:rsidP="00645939">
                  <w:pPr>
                    <w:pStyle w:val="bodytext"/>
                    <w:numPr>
                      <w:ilvl w:val="0"/>
                      <w:numId w:val="4"/>
                    </w:numPr>
                    <w:rPr>
                      <w:rFonts w:asciiTheme="minorHAnsi" w:hAnsiTheme="minorHAnsi"/>
                      <w:sz w:val="24"/>
                      <w:szCs w:val="24"/>
                    </w:rPr>
                  </w:pPr>
                  <w:r w:rsidRPr="00C36E5A">
                    <w:rPr>
                      <w:rFonts w:asciiTheme="minorHAnsi" w:hAnsiTheme="minorHAnsi"/>
                      <w:sz w:val="24"/>
                      <w:szCs w:val="24"/>
                    </w:rPr>
                    <w:t>The type of assistance available</w:t>
                  </w:r>
                </w:p>
                <w:p w:rsidR="00F75E76" w:rsidRDefault="00F75E76" w:rsidP="00645939">
                  <w:pPr>
                    <w:pStyle w:val="bodytext"/>
                    <w:numPr>
                      <w:ilvl w:val="0"/>
                      <w:numId w:val="4"/>
                    </w:numPr>
                    <w:rPr>
                      <w:rFonts w:asciiTheme="minorHAnsi" w:hAnsiTheme="minorHAnsi"/>
                      <w:sz w:val="24"/>
                      <w:szCs w:val="24"/>
                    </w:rPr>
                  </w:pPr>
                  <w:r w:rsidRPr="00C36E5A">
                    <w:rPr>
                      <w:rFonts w:asciiTheme="minorHAnsi" w:hAnsiTheme="minorHAnsi"/>
                      <w:sz w:val="24"/>
                      <w:szCs w:val="24"/>
                    </w:rPr>
                    <w:t>Your rights under the program</w:t>
                  </w:r>
                </w:p>
                <w:p w:rsidR="00F75E76" w:rsidRPr="00C36E5A" w:rsidRDefault="00F75E76" w:rsidP="00AF16B7">
                  <w:pPr>
                    <w:pStyle w:val="bodytext"/>
                    <w:ind w:left="720"/>
                    <w:rPr>
                      <w:rFonts w:asciiTheme="minorHAnsi" w:hAnsiTheme="minorHAnsi"/>
                      <w:sz w:val="24"/>
                      <w:szCs w:val="24"/>
                    </w:rPr>
                  </w:pPr>
                </w:p>
                <w:p w:rsidR="00F75E76" w:rsidRPr="00C36E5A" w:rsidRDefault="00F75E76" w:rsidP="00645939">
                  <w:pPr>
                    <w:pStyle w:val="bodytext"/>
                    <w:rPr>
                      <w:rFonts w:asciiTheme="minorHAnsi" w:hAnsiTheme="minorHAnsi"/>
                      <w:sz w:val="24"/>
                      <w:szCs w:val="24"/>
                    </w:rPr>
                  </w:pPr>
                  <w:r w:rsidRPr="00C36E5A">
                    <w:rPr>
                      <w:rFonts w:asciiTheme="minorHAnsi" w:hAnsiTheme="minorHAnsi"/>
                      <w:sz w:val="24"/>
                      <w:szCs w:val="24"/>
                    </w:rPr>
                    <w:t>When you apply for assistance, bring the following with you:</w:t>
                  </w:r>
                </w:p>
                <w:p w:rsidR="00F75E76" w:rsidRPr="00C36E5A" w:rsidRDefault="00F75E76" w:rsidP="00645939">
                  <w:pPr>
                    <w:pStyle w:val="bodytext"/>
                    <w:numPr>
                      <w:ilvl w:val="0"/>
                      <w:numId w:val="5"/>
                    </w:numPr>
                    <w:rPr>
                      <w:rFonts w:asciiTheme="minorHAnsi" w:hAnsiTheme="minorHAnsi"/>
                      <w:sz w:val="24"/>
                      <w:szCs w:val="24"/>
                    </w:rPr>
                  </w:pPr>
                  <w:r w:rsidRPr="00C36E5A">
                    <w:rPr>
                      <w:rFonts w:asciiTheme="minorHAnsi" w:hAnsiTheme="minorHAnsi"/>
                      <w:sz w:val="24"/>
                      <w:szCs w:val="24"/>
                    </w:rPr>
                    <w:t>Proof of gross income from all household members for the 30-day period prior to the application date</w:t>
                  </w:r>
                </w:p>
                <w:p w:rsidR="00F75E76" w:rsidRPr="00C36E5A" w:rsidRDefault="00F75E76" w:rsidP="00645939">
                  <w:pPr>
                    <w:pStyle w:val="bodytext"/>
                    <w:numPr>
                      <w:ilvl w:val="0"/>
                      <w:numId w:val="5"/>
                    </w:numPr>
                    <w:rPr>
                      <w:rFonts w:asciiTheme="minorHAnsi" w:hAnsiTheme="minorHAnsi"/>
                      <w:sz w:val="24"/>
                      <w:szCs w:val="24"/>
                    </w:rPr>
                  </w:pPr>
                  <w:r w:rsidRPr="00C36E5A">
                    <w:rPr>
                      <w:rFonts w:asciiTheme="minorHAnsi" w:hAnsiTheme="minorHAnsi"/>
                      <w:sz w:val="24"/>
                      <w:szCs w:val="24"/>
                    </w:rPr>
                    <w:t>A copy of your current heat and electric bills (if you pay for home energy directly)</w:t>
                  </w:r>
                </w:p>
                <w:p w:rsidR="00F75E76" w:rsidRPr="00C36E5A" w:rsidRDefault="00F75E76" w:rsidP="00645939">
                  <w:pPr>
                    <w:pStyle w:val="bodytext"/>
                    <w:numPr>
                      <w:ilvl w:val="0"/>
                      <w:numId w:val="5"/>
                    </w:numPr>
                    <w:rPr>
                      <w:rFonts w:asciiTheme="minorHAnsi" w:hAnsiTheme="minorHAnsi"/>
                      <w:sz w:val="24"/>
                      <w:szCs w:val="24"/>
                    </w:rPr>
                  </w:pPr>
                  <w:r w:rsidRPr="00C36E5A">
                    <w:rPr>
                      <w:rFonts w:asciiTheme="minorHAnsi" w:hAnsiTheme="minorHAnsi"/>
                      <w:sz w:val="24"/>
                      <w:szCs w:val="24"/>
                    </w:rPr>
                    <w:t>Social Security cards for all household members</w:t>
                  </w:r>
                </w:p>
                <w:p w:rsidR="00F75E76" w:rsidRPr="00C36E5A" w:rsidRDefault="00F75E76" w:rsidP="00645939">
                  <w:pPr>
                    <w:pStyle w:val="bodytext"/>
                    <w:numPr>
                      <w:ilvl w:val="0"/>
                      <w:numId w:val="5"/>
                    </w:numPr>
                    <w:rPr>
                      <w:rFonts w:asciiTheme="minorHAnsi" w:hAnsiTheme="minorHAnsi"/>
                      <w:sz w:val="24"/>
                      <w:szCs w:val="24"/>
                    </w:rPr>
                  </w:pPr>
                  <w:r w:rsidRPr="00C36E5A">
                    <w:rPr>
                      <w:rFonts w:asciiTheme="minorHAnsi" w:hAnsiTheme="minorHAnsi"/>
                      <w:sz w:val="24"/>
                      <w:szCs w:val="24"/>
                    </w:rPr>
                    <w:t>If a member of your household receives TANF, you must bring their “Medical Eligibility Card”</w:t>
                  </w:r>
                </w:p>
                <w:p w:rsidR="00F75E76" w:rsidRPr="00C36E5A" w:rsidRDefault="00F75E76" w:rsidP="00645939">
                  <w:pPr>
                    <w:pStyle w:val="bodytext"/>
                    <w:numPr>
                      <w:ilvl w:val="0"/>
                      <w:numId w:val="5"/>
                    </w:numPr>
                    <w:rPr>
                      <w:rFonts w:asciiTheme="minorHAnsi" w:hAnsiTheme="minorHAnsi"/>
                      <w:sz w:val="24"/>
                      <w:szCs w:val="24"/>
                    </w:rPr>
                  </w:pPr>
                  <w:r w:rsidRPr="00C36E5A">
                    <w:rPr>
                      <w:rFonts w:asciiTheme="minorHAnsi" w:hAnsiTheme="minorHAnsi"/>
                      <w:sz w:val="24"/>
                      <w:szCs w:val="24"/>
                    </w:rPr>
                    <w:t>If you rent, bring</w:t>
                  </w:r>
                  <w:r w:rsidR="00C67CDA">
                    <w:rPr>
                      <w:rFonts w:asciiTheme="minorHAnsi" w:hAnsiTheme="minorHAnsi"/>
                      <w:sz w:val="24"/>
                      <w:szCs w:val="24"/>
                    </w:rPr>
                    <w:t xml:space="preserve"> proof of your rental agreement. It </w:t>
                  </w:r>
                  <w:r w:rsidRPr="00C36E5A">
                    <w:rPr>
                      <w:rFonts w:asciiTheme="minorHAnsi" w:hAnsiTheme="minorHAnsi"/>
                      <w:sz w:val="24"/>
                      <w:szCs w:val="24"/>
                    </w:rPr>
                    <w:t>must state your monthly rent amount</w:t>
                  </w:r>
                </w:p>
                <w:p w:rsidR="00F75E76" w:rsidRPr="00C36E5A" w:rsidRDefault="00F75E76" w:rsidP="00C36E5A">
                  <w:pPr>
                    <w:pStyle w:val="bodytext"/>
                    <w:ind w:left="360"/>
                    <w:rPr>
                      <w:rFonts w:asciiTheme="minorHAnsi" w:hAnsiTheme="minorHAnsi"/>
                      <w:sz w:val="24"/>
                      <w:szCs w:val="24"/>
                    </w:rPr>
                  </w:pPr>
                  <w:r w:rsidRPr="00C36E5A">
                    <w:rPr>
                      <w:rFonts w:asciiTheme="minorHAnsi" w:hAnsiTheme="minorHAnsi"/>
                      <w:sz w:val="24"/>
                      <w:szCs w:val="24"/>
                    </w:rPr>
                    <w:t xml:space="preserve">Step 2: </w:t>
                  </w:r>
                  <w:r w:rsidRPr="00783AE7">
                    <w:rPr>
                      <w:rFonts w:asciiTheme="minorHAnsi" w:hAnsiTheme="minorHAnsi"/>
                      <w:i/>
                      <w:sz w:val="24"/>
                      <w:szCs w:val="24"/>
                    </w:rPr>
                    <w:t>Notification</w:t>
                  </w:r>
                </w:p>
                <w:p w:rsidR="00F75E76" w:rsidRPr="00C36E5A" w:rsidRDefault="00F75E76" w:rsidP="00C36E5A">
                  <w:pPr>
                    <w:pStyle w:val="bodytext"/>
                    <w:ind w:left="360"/>
                    <w:rPr>
                      <w:rFonts w:asciiTheme="minorHAnsi" w:hAnsiTheme="minorHAnsi"/>
                      <w:sz w:val="24"/>
                      <w:szCs w:val="24"/>
                    </w:rPr>
                  </w:pPr>
                  <w:r w:rsidRPr="00C36E5A">
                    <w:rPr>
                      <w:rFonts w:asciiTheme="minorHAnsi" w:hAnsiTheme="minorHAnsi"/>
                      <w:sz w:val="24"/>
                      <w:szCs w:val="24"/>
                    </w:rPr>
                    <w:t>You will be notified of your eligibility status within 30 days. If you are eligible, you will be informed of the amount of assistance you can receive.</w:t>
                  </w:r>
                </w:p>
                <w:p w:rsidR="00F75E76" w:rsidRDefault="00C67CDA" w:rsidP="00AF16B7">
                  <w:pPr>
                    <w:pStyle w:val="bodytext"/>
                    <w:ind w:left="360"/>
                    <w:rPr>
                      <w:rFonts w:asciiTheme="minorHAnsi" w:hAnsiTheme="minorHAnsi"/>
                      <w:sz w:val="24"/>
                      <w:szCs w:val="24"/>
                    </w:rPr>
                  </w:pPr>
                  <w:r>
                    <w:rPr>
                      <w:rFonts w:asciiTheme="minorHAnsi" w:hAnsiTheme="minorHAnsi"/>
                      <w:sz w:val="24"/>
                      <w:szCs w:val="24"/>
                    </w:rPr>
                    <w:t>The Fulton County H</w:t>
                  </w:r>
                  <w:r w:rsidR="00F75E76" w:rsidRPr="00C36E5A">
                    <w:rPr>
                      <w:rFonts w:asciiTheme="minorHAnsi" w:hAnsiTheme="minorHAnsi"/>
                      <w:sz w:val="24"/>
                      <w:szCs w:val="24"/>
                    </w:rPr>
                    <w:t>ealth Department will also notify your energy provider of your participation in the program if you have an energy bill.</w:t>
                  </w:r>
                </w:p>
                <w:p w:rsidR="00F75E76" w:rsidRDefault="00F75E76" w:rsidP="00AF16B7">
                  <w:pPr>
                    <w:pStyle w:val="bodytext"/>
                    <w:ind w:left="360"/>
                    <w:rPr>
                      <w:rFonts w:asciiTheme="minorHAnsi" w:hAnsiTheme="minorHAnsi"/>
                      <w:sz w:val="24"/>
                      <w:szCs w:val="24"/>
                    </w:rPr>
                  </w:pPr>
                  <w:r>
                    <w:rPr>
                      <w:rFonts w:asciiTheme="minorHAnsi" w:hAnsiTheme="minorHAnsi"/>
                      <w:sz w:val="24"/>
                      <w:szCs w:val="24"/>
                    </w:rPr>
                    <w:t xml:space="preserve">Step 3: </w:t>
                  </w:r>
                  <w:r w:rsidRPr="002E6436">
                    <w:rPr>
                      <w:rFonts w:asciiTheme="minorHAnsi" w:hAnsiTheme="minorHAnsi"/>
                      <w:i/>
                      <w:sz w:val="24"/>
                      <w:szCs w:val="24"/>
                    </w:rPr>
                    <w:t>Payment</w:t>
                  </w:r>
                </w:p>
                <w:p w:rsidR="00F75E76" w:rsidRPr="00AF16B7" w:rsidRDefault="00F75E76" w:rsidP="00AF16B7">
                  <w:pPr>
                    <w:pStyle w:val="bodytext"/>
                    <w:ind w:left="360"/>
                    <w:rPr>
                      <w:rFonts w:asciiTheme="minorHAnsi" w:hAnsiTheme="minorHAnsi"/>
                      <w:sz w:val="24"/>
                      <w:szCs w:val="24"/>
                    </w:rPr>
                  </w:pPr>
                  <w:r>
                    <w:rPr>
                      <w:rFonts w:asciiTheme="minorHAnsi" w:hAnsiTheme="minorHAnsi"/>
                      <w:sz w:val="24"/>
                      <w:szCs w:val="24"/>
                    </w:rPr>
                    <w:t>If you are eligible, the Fulton County Health Department will make the appropriate payment to your energy provider(s).</w:t>
                  </w:r>
                </w:p>
              </w:txbxContent>
            </v:textbox>
            <w10:wrap side="left" anchorx="page" anchory="page"/>
          </v:shape>
        </w:pict>
      </w:r>
      <w:r>
        <w:rPr>
          <w:noProof/>
        </w:rPr>
        <w:pict>
          <v:shape id="_x0000_s1076" type="#_x0000_t202" style="position:absolute;margin-left:49.35pt;margin-top:101.6pt;width:194.6pt;height:452.25pt;z-index:251658240;visibility:visible;mso-wrap-edited:f;mso-wrap-distance-left:2.88pt;mso-wrap-distance-top:2.88pt;mso-wrap-distance-right:2.88pt;mso-wrap-distance-bottom:2.88pt;mso-position-horizontal-relative:page;mso-position-vertical-relative:page" o:regroupid="2" filled="f" stroked="f" strokeweight="0" insetpen="t" o:cliptowrap="t">
            <v:shadow color="#ccc"/>
            <o:lock v:ext="edit" shapetype="t"/>
            <v:textbox style="mso-next-textbox:#_x0000_s1076;mso-column-margin:5.7pt" inset="2.85pt,2.85pt,2.85pt,2.85pt">
              <w:txbxContent>
                <w:p w:rsidR="00F75E76" w:rsidRPr="00C36E5A" w:rsidRDefault="00F75E76" w:rsidP="00AF16B7">
                  <w:pPr>
                    <w:pStyle w:val="Heading2"/>
                    <w:jc w:val="center"/>
                    <w:rPr>
                      <w:rFonts w:asciiTheme="minorHAnsi" w:hAnsiTheme="minorHAnsi"/>
                    </w:rPr>
                  </w:pPr>
                  <w:r w:rsidRPr="00C36E5A">
                    <w:rPr>
                      <w:rFonts w:asciiTheme="minorHAnsi" w:hAnsiTheme="minorHAnsi"/>
                    </w:rPr>
                    <w:t>Who is Eligible?</w:t>
                  </w:r>
                </w:p>
                <w:p w:rsidR="00F75E76" w:rsidRPr="00C36E5A" w:rsidRDefault="00F75E76" w:rsidP="00645939">
                  <w:pPr>
                    <w:pStyle w:val="bodytext"/>
                    <w:rPr>
                      <w:rFonts w:asciiTheme="minorHAnsi" w:hAnsiTheme="minorHAnsi"/>
                      <w:sz w:val="24"/>
                      <w:szCs w:val="24"/>
                    </w:rPr>
                  </w:pPr>
                  <w:r w:rsidRPr="00C36E5A">
                    <w:rPr>
                      <w:rFonts w:asciiTheme="minorHAnsi" w:hAnsiTheme="minorHAnsi"/>
                      <w:sz w:val="24"/>
                      <w:szCs w:val="24"/>
                    </w:rPr>
                    <w:t>You may be able to receive assistance under the Low</w:t>
                  </w:r>
                  <w:r w:rsidR="00C67CDA">
                    <w:rPr>
                      <w:rFonts w:asciiTheme="minorHAnsi" w:hAnsiTheme="minorHAnsi"/>
                      <w:sz w:val="24"/>
                      <w:szCs w:val="24"/>
                    </w:rPr>
                    <w:t xml:space="preserve"> Income Home Energy Assistance P</w:t>
                  </w:r>
                  <w:r w:rsidRPr="00C36E5A">
                    <w:rPr>
                      <w:rFonts w:asciiTheme="minorHAnsi" w:hAnsiTheme="minorHAnsi"/>
                      <w:sz w:val="24"/>
                      <w:szCs w:val="24"/>
                    </w:rPr>
                    <w:t>rogram if your household’s combined income is at or below the levels shown in the chart below.</w:t>
                  </w:r>
                </w:p>
                <w:p w:rsidR="00F75E76" w:rsidRPr="00C36E5A" w:rsidRDefault="00F75E76" w:rsidP="0086136F">
                  <w:pPr>
                    <w:pStyle w:val="bodytext"/>
                    <w:rPr>
                      <w:rFonts w:asciiTheme="minorHAnsi" w:hAnsiTheme="minorHAnsi"/>
                      <w:sz w:val="24"/>
                      <w:szCs w:val="24"/>
                    </w:rPr>
                  </w:pPr>
                  <w:r w:rsidRPr="00C36E5A">
                    <w:rPr>
                      <w:rFonts w:asciiTheme="minorHAnsi" w:hAnsiTheme="minorHAnsi"/>
                      <w:sz w:val="24"/>
                      <w:szCs w:val="24"/>
                    </w:rPr>
                    <w:t>If you rent, and your heat and/or electric is included in the rent, then your rent must be greater than 30% of your income in order to be eligible to receiv</w:t>
                  </w:r>
                  <w:r>
                    <w:rPr>
                      <w:rFonts w:asciiTheme="minorHAnsi" w:hAnsiTheme="minorHAnsi"/>
                      <w:sz w:val="24"/>
                      <w:szCs w:val="24"/>
                    </w:rPr>
                    <w:t>e benefits.</w:t>
                  </w:r>
                </w:p>
                <w:tbl>
                  <w:tblPr>
                    <w:tblStyle w:val="TableGrid"/>
                    <w:tblW w:w="0" w:type="auto"/>
                    <w:jc w:val="center"/>
                    <w:tblLook w:val="04A0"/>
                  </w:tblPr>
                  <w:tblGrid>
                    <w:gridCol w:w="918"/>
                    <w:gridCol w:w="1610"/>
                    <w:gridCol w:w="1450"/>
                  </w:tblGrid>
                  <w:tr w:rsidR="00F75E76" w:rsidTr="006F47E5">
                    <w:trPr>
                      <w:trHeight w:val="780"/>
                      <w:jc w:val="center"/>
                    </w:trPr>
                    <w:tc>
                      <w:tcPr>
                        <w:tcW w:w="918" w:type="dxa"/>
                      </w:tcPr>
                      <w:p w:rsidR="00F75E76" w:rsidRDefault="00F75E76" w:rsidP="006F47E5">
                        <w:pPr>
                          <w:pStyle w:val="bodytext"/>
                          <w:jc w:val="center"/>
                          <w:rPr>
                            <w:sz w:val="22"/>
                            <w:szCs w:val="22"/>
                          </w:rPr>
                        </w:pPr>
                        <w:r>
                          <w:rPr>
                            <w:sz w:val="22"/>
                            <w:szCs w:val="22"/>
                          </w:rPr>
                          <w:t>Family Size</w:t>
                        </w:r>
                      </w:p>
                    </w:tc>
                    <w:tc>
                      <w:tcPr>
                        <w:tcW w:w="1610" w:type="dxa"/>
                      </w:tcPr>
                      <w:p w:rsidR="00F75E76" w:rsidRDefault="00F75E76" w:rsidP="006F47E5">
                        <w:pPr>
                          <w:pStyle w:val="bodytext"/>
                          <w:spacing w:after="0"/>
                          <w:jc w:val="center"/>
                          <w:rPr>
                            <w:sz w:val="22"/>
                            <w:szCs w:val="22"/>
                          </w:rPr>
                        </w:pPr>
                        <w:r>
                          <w:rPr>
                            <w:sz w:val="22"/>
                            <w:szCs w:val="22"/>
                          </w:rPr>
                          <w:t xml:space="preserve">150% </w:t>
                        </w:r>
                      </w:p>
                      <w:p w:rsidR="00F75E76" w:rsidRDefault="00F75E76" w:rsidP="006F47E5">
                        <w:pPr>
                          <w:pStyle w:val="bodytext"/>
                          <w:spacing w:after="0"/>
                          <w:jc w:val="center"/>
                          <w:rPr>
                            <w:sz w:val="22"/>
                            <w:szCs w:val="22"/>
                          </w:rPr>
                        </w:pPr>
                        <w:r>
                          <w:rPr>
                            <w:sz w:val="22"/>
                            <w:szCs w:val="22"/>
                          </w:rPr>
                          <w:t>30 Day Income</w:t>
                        </w:r>
                      </w:p>
                    </w:tc>
                    <w:tc>
                      <w:tcPr>
                        <w:tcW w:w="1450" w:type="dxa"/>
                      </w:tcPr>
                      <w:p w:rsidR="00F75E76" w:rsidRDefault="00F75E76" w:rsidP="006F47E5">
                        <w:pPr>
                          <w:pStyle w:val="bodytext"/>
                          <w:jc w:val="center"/>
                          <w:rPr>
                            <w:sz w:val="22"/>
                            <w:szCs w:val="22"/>
                          </w:rPr>
                        </w:pPr>
                        <w:r>
                          <w:rPr>
                            <w:sz w:val="22"/>
                            <w:szCs w:val="22"/>
                          </w:rPr>
                          <w:t>150% Annual Income</w:t>
                        </w:r>
                      </w:p>
                    </w:tc>
                  </w:tr>
                  <w:tr w:rsidR="00F75E76" w:rsidTr="00645939">
                    <w:trPr>
                      <w:jc w:val="center"/>
                    </w:trPr>
                    <w:tc>
                      <w:tcPr>
                        <w:tcW w:w="918" w:type="dxa"/>
                        <w:vAlign w:val="center"/>
                      </w:tcPr>
                      <w:p w:rsidR="00F75E76" w:rsidRDefault="00F75E76" w:rsidP="00645939">
                        <w:pPr>
                          <w:pStyle w:val="bodytext"/>
                          <w:jc w:val="center"/>
                          <w:rPr>
                            <w:sz w:val="22"/>
                            <w:szCs w:val="22"/>
                          </w:rPr>
                        </w:pPr>
                        <w:r>
                          <w:rPr>
                            <w:sz w:val="22"/>
                            <w:szCs w:val="22"/>
                          </w:rPr>
                          <w:t>1</w:t>
                        </w:r>
                      </w:p>
                    </w:tc>
                    <w:tc>
                      <w:tcPr>
                        <w:tcW w:w="1610" w:type="dxa"/>
                        <w:vAlign w:val="center"/>
                      </w:tcPr>
                      <w:p w:rsidR="00F75E76" w:rsidRDefault="00B26D96" w:rsidP="00645939">
                        <w:pPr>
                          <w:pStyle w:val="bodytext"/>
                          <w:jc w:val="center"/>
                          <w:rPr>
                            <w:sz w:val="22"/>
                            <w:szCs w:val="22"/>
                          </w:rPr>
                        </w:pPr>
                        <w:r>
                          <w:rPr>
                            <w:sz w:val="22"/>
                            <w:szCs w:val="22"/>
                          </w:rPr>
                          <w:t>$1,459</w:t>
                        </w:r>
                      </w:p>
                    </w:tc>
                    <w:tc>
                      <w:tcPr>
                        <w:tcW w:w="1450" w:type="dxa"/>
                        <w:vAlign w:val="center"/>
                      </w:tcPr>
                      <w:p w:rsidR="00F75E76" w:rsidRDefault="00B26D96" w:rsidP="00645939">
                        <w:pPr>
                          <w:pStyle w:val="bodytext"/>
                          <w:jc w:val="center"/>
                          <w:rPr>
                            <w:sz w:val="22"/>
                            <w:szCs w:val="22"/>
                          </w:rPr>
                        </w:pPr>
                        <w:r>
                          <w:rPr>
                            <w:sz w:val="22"/>
                            <w:szCs w:val="22"/>
                          </w:rPr>
                          <w:t>$17,505</w:t>
                        </w:r>
                      </w:p>
                    </w:tc>
                  </w:tr>
                  <w:tr w:rsidR="00F75E76" w:rsidTr="00645939">
                    <w:trPr>
                      <w:jc w:val="center"/>
                    </w:trPr>
                    <w:tc>
                      <w:tcPr>
                        <w:tcW w:w="918" w:type="dxa"/>
                        <w:vAlign w:val="center"/>
                      </w:tcPr>
                      <w:p w:rsidR="00F75E76" w:rsidRDefault="00F75E76" w:rsidP="00645939">
                        <w:pPr>
                          <w:pStyle w:val="bodytext"/>
                          <w:jc w:val="center"/>
                          <w:rPr>
                            <w:sz w:val="22"/>
                            <w:szCs w:val="22"/>
                          </w:rPr>
                        </w:pPr>
                        <w:r>
                          <w:rPr>
                            <w:sz w:val="22"/>
                            <w:szCs w:val="22"/>
                          </w:rPr>
                          <w:t>2</w:t>
                        </w:r>
                      </w:p>
                    </w:tc>
                    <w:tc>
                      <w:tcPr>
                        <w:tcW w:w="1610" w:type="dxa"/>
                        <w:vAlign w:val="center"/>
                      </w:tcPr>
                      <w:p w:rsidR="00F75E76" w:rsidRDefault="00B26D96" w:rsidP="00645939">
                        <w:pPr>
                          <w:pStyle w:val="bodytext"/>
                          <w:jc w:val="center"/>
                          <w:rPr>
                            <w:sz w:val="22"/>
                            <w:szCs w:val="22"/>
                          </w:rPr>
                        </w:pPr>
                        <w:r>
                          <w:rPr>
                            <w:sz w:val="22"/>
                            <w:szCs w:val="22"/>
                          </w:rPr>
                          <w:t>$1,966</w:t>
                        </w:r>
                      </w:p>
                    </w:tc>
                    <w:tc>
                      <w:tcPr>
                        <w:tcW w:w="1450" w:type="dxa"/>
                        <w:vAlign w:val="center"/>
                      </w:tcPr>
                      <w:p w:rsidR="00F75E76" w:rsidRDefault="00B26D96" w:rsidP="00645939">
                        <w:pPr>
                          <w:pStyle w:val="bodytext"/>
                          <w:jc w:val="center"/>
                          <w:rPr>
                            <w:sz w:val="22"/>
                            <w:szCs w:val="22"/>
                          </w:rPr>
                        </w:pPr>
                        <w:r>
                          <w:rPr>
                            <w:sz w:val="22"/>
                            <w:szCs w:val="22"/>
                          </w:rPr>
                          <w:t>$23,595</w:t>
                        </w:r>
                      </w:p>
                    </w:tc>
                  </w:tr>
                  <w:tr w:rsidR="00F75E76" w:rsidTr="00645939">
                    <w:trPr>
                      <w:jc w:val="center"/>
                    </w:trPr>
                    <w:tc>
                      <w:tcPr>
                        <w:tcW w:w="918" w:type="dxa"/>
                        <w:vAlign w:val="center"/>
                      </w:tcPr>
                      <w:p w:rsidR="00F75E76" w:rsidRDefault="00F75E76" w:rsidP="00645939">
                        <w:pPr>
                          <w:pStyle w:val="bodytext"/>
                          <w:jc w:val="center"/>
                          <w:rPr>
                            <w:sz w:val="22"/>
                            <w:szCs w:val="22"/>
                          </w:rPr>
                        </w:pPr>
                        <w:r>
                          <w:rPr>
                            <w:sz w:val="22"/>
                            <w:szCs w:val="22"/>
                          </w:rPr>
                          <w:t>3</w:t>
                        </w:r>
                      </w:p>
                    </w:tc>
                    <w:tc>
                      <w:tcPr>
                        <w:tcW w:w="1610" w:type="dxa"/>
                        <w:vAlign w:val="center"/>
                      </w:tcPr>
                      <w:p w:rsidR="00F75E76" w:rsidRDefault="00B26D96" w:rsidP="00645939">
                        <w:pPr>
                          <w:pStyle w:val="bodytext"/>
                          <w:jc w:val="center"/>
                          <w:rPr>
                            <w:sz w:val="22"/>
                            <w:szCs w:val="22"/>
                          </w:rPr>
                        </w:pPr>
                        <w:r>
                          <w:rPr>
                            <w:sz w:val="22"/>
                            <w:szCs w:val="22"/>
                          </w:rPr>
                          <w:t>$2,474</w:t>
                        </w:r>
                      </w:p>
                    </w:tc>
                    <w:tc>
                      <w:tcPr>
                        <w:tcW w:w="1450" w:type="dxa"/>
                        <w:vAlign w:val="center"/>
                      </w:tcPr>
                      <w:p w:rsidR="00F75E76" w:rsidRDefault="00B26D96" w:rsidP="00645939">
                        <w:pPr>
                          <w:pStyle w:val="bodytext"/>
                          <w:jc w:val="center"/>
                          <w:rPr>
                            <w:sz w:val="22"/>
                            <w:szCs w:val="22"/>
                          </w:rPr>
                        </w:pPr>
                        <w:r>
                          <w:rPr>
                            <w:sz w:val="22"/>
                            <w:szCs w:val="22"/>
                          </w:rPr>
                          <w:t>$29,685</w:t>
                        </w:r>
                      </w:p>
                    </w:tc>
                  </w:tr>
                  <w:tr w:rsidR="00F75E76" w:rsidTr="00645939">
                    <w:trPr>
                      <w:jc w:val="center"/>
                    </w:trPr>
                    <w:tc>
                      <w:tcPr>
                        <w:tcW w:w="918" w:type="dxa"/>
                        <w:vAlign w:val="center"/>
                      </w:tcPr>
                      <w:p w:rsidR="00F75E76" w:rsidRDefault="00F75E76" w:rsidP="00645939">
                        <w:pPr>
                          <w:pStyle w:val="bodytext"/>
                          <w:jc w:val="center"/>
                          <w:rPr>
                            <w:sz w:val="22"/>
                            <w:szCs w:val="22"/>
                          </w:rPr>
                        </w:pPr>
                        <w:r>
                          <w:rPr>
                            <w:sz w:val="22"/>
                            <w:szCs w:val="22"/>
                          </w:rPr>
                          <w:t>4</w:t>
                        </w:r>
                      </w:p>
                    </w:tc>
                    <w:tc>
                      <w:tcPr>
                        <w:tcW w:w="1610" w:type="dxa"/>
                        <w:vAlign w:val="center"/>
                      </w:tcPr>
                      <w:p w:rsidR="00F75E76" w:rsidRDefault="00B26D96" w:rsidP="00645939">
                        <w:pPr>
                          <w:pStyle w:val="bodytext"/>
                          <w:jc w:val="center"/>
                          <w:rPr>
                            <w:sz w:val="22"/>
                            <w:szCs w:val="22"/>
                          </w:rPr>
                        </w:pPr>
                        <w:r>
                          <w:rPr>
                            <w:sz w:val="22"/>
                            <w:szCs w:val="22"/>
                          </w:rPr>
                          <w:t>$2,981</w:t>
                        </w:r>
                      </w:p>
                    </w:tc>
                    <w:tc>
                      <w:tcPr>
                        <w:tcW w:w="1450" w:type="dxa"/>
                        <w:vAlign w:val="center"/>
                      </w:tcPr>
                      <w:p w:rsidR="00F75E76" w:rsidRDefault="00B26D96" w:rsidP="00645939">
                        <w:pPr>
                          <w:pStyle w:val="bodytext"/>
                          <w:jc w:val="center"/>
                          <w:rPr>
                            <w:sz w:val="22"/>
                            <w:szCs w:val="22"/>
                          </w:rPr>
                        </w:pPr>
                        <w:r>
                          <w:rPr>
                            <w:sz w:val="22"/>
                            <w:szCs w:val="22"/>
                          </w:rPr>
                          <w:t>$35,775</w:t>
                        </w:r>
                      </w:p>
                    </w:tc>
                  </w:tr>
                  <w:tr w:rsidR="00F75E76" w:rsidTr="00645939">
                    <w:trPr>
                      <w:jc w:val="center"/>
                    </w:trPr>
                    <w:tc>
                      <w:tcPr>
                        <w:tcW w:w="918" w:type="dxa"/>
                        <w:vAlign w:val="center"/>
                      </w:tcPr>
                      <w:p w:rsidR="00F75E76" w:rsidRDefault="00F75E76" w:rsidP="00645939">
                        <w:pPr>
                          <w:pStyle w:val="bodytext"/>
                          <w:jc w:val="center"/>
                          <w:rPr>
                            <w:sz w:val="22"/>
                            <w:szCs w:val="22"/>
                          </w:rPr>
                        </w:pPr>
                        <w:r>
                          <w:rPr>
                            <w:sz w:val="22"/>
                            <w:szCs w:val="22"/>
                          </w:rPr>
                          <w:t>5</w:t>
                        </w:r>
                      </w:p>
                    </w:tc>
                    <w:tc>
                      <w:tcPr>
                        <w:tcW w:w="1610" w:type="dxa"/>
                        <w:vAlign w:val="center"/>
                      </w:tcPr>
                      <w:p w:rsidR="00F75E76" w:rsidRDefault="00B26D96" w:rsidP="00645939">
                        <w:pPr>
                          <w:pStyle w:val="bodytext"/>
                          <w:jc w:val="center"/>
                          <w:rPr>
                            <w:sz w:val="22"/>
                            <w:szCs w:val="22"/>
                          </w:rPr>
                        </w:pPr>
                        <w:r>
                          <w:rPr>
                            <w:sz w:val="22"/>
                            <w:szCs w:val="22"/>
                          </w:rPr>
                          <w:t>$3,489</w:t>
                        </w:r>
                      </w:p>
                    </w:tc>
                    <w:tc>
                      <w:tcPr>
                        <w:tcW w:w="1450" w:type="dxa"/>
                        <w:vAlign w:val="center"/>
                      </w:tcPr>
                      <w:p w:rsidR="00F75E76" w:rsidRDefault="00B26D96" w:rsidP="00645939">
                        <w:pPr>
                          <w:pStyle w:val="bodytext"/>
                          <w:jc w:val="center"/>
                          <w:rPr>
                            <w:sz w:val="22"/>
                            <w:szCs w:val="22"/>
                          </w:rPr>
                        </w:pPr>
                        <w:r>
                          <w:rPr>
                            <w:sz w:val="22"/>
                            <w:szCs w:val="22"/>
                          </w:rPr>
                          <w:t>$41,865</w:t>
                        </w:r>
                      </w:p>
                    </w:tc>
                  </w:tr>
                  <w:tr w:rsidR="00F75E76" w:rsidTr="00645939">
                    <w:trPr>
                      <w:jc w:val="center"/>
                    </w:trPr>
                    <w:tc>
                      <w:tcPr>
                        <w:tcW w:w="918" w:type="dxa"/>
                        <w:vAlign w:val="center"/>
                      </w:tcPr>
                      <w:p w:rsidR="00F75E76" w:rsidRDefault="00F75E76" w:rsidP="00645939">
                        <w:pPr>
                          <w:pStyle w:val="bodytext"/>
                          <w:jc w:val="center"/>
                          <w:rPr>
                            <w:sz w:val="22"/>
                            <w:szCs w:val="22"/>
                          </w:rPr>
                        </w:pPr>
                        <w:r>
                          <w:rPr>
                            <w:sz w:val="22"/>
                            <w:szCs w:val="22"/>
                          </w:rPr>
                          <w:t>6</w:t>
                        </w:r>
                      </w:p>
                    </w:tc>
                    <w:tc>
                      <w:tcPr>
                        <w:tcW w:w="1610" w:type="dxa"/>
                        <w:vAlign w:val="center"/>
                      </w:tcPr>
                      <w:p w:rsidR="00F75E76" w:rsidRDefault="00B26D96" w:rsidP="00645939">
                        <w:pPr>
                          <w:pStyle w:val="bodytext"/>
                          <w:jc w:val="center"/>
                          <w:rPr>
                            <w:sz w:val="22"/>
                            <w:szCs w:val="22"/>
                          </w:rPr>
                        </w:pPr>
                        <w:r>
                          <w:rPr>
                            <w:sz w:val="22"/>
                            <w:szCs w:val="22"/>
                          </w:rPr>
                          <w:t>$3,996</w:t>
                        </w:r>
                      </w:p>
                    </w:tc>
                    <w:tc>
                      <w:tcPr>
                        <w:tcW w:w="1450" w:type="dxa"/>
                        <w:vAlign w:val="center"/>
                      </w:tcPr>
                      <w:p w:rsidR="00F75E76" w:rsidRDefault="00B26D96" w:rsidP="00645939">
                        <w:pPr>
                          <w:pStyle w:val="bodytext"/>
                          <w:jc w:val="center"/>
                          <w:rPr>
                            <w:sz w:val="22"/>
                            <w:szCs w:val="22"/>
                          </w:rPr>
                        </w:pPr>
                        <w:r>
                          <w:rPr>
                            <w:sz w:val="22"/>
                            <w:szCs w:val="22"/>
                          </w:rPr>
                          <w:t>$47,955</w:t>
                        </w:r>
                      </w:p>
                    </w:tc>
                  </w:tr>
                  <w:tr w:rsidR="00F75E76" w:rsidTr="00645939">
                    <w:trPr>
                      <w:jc w:val="center"/>
                    </w:trPr>
                    <w:tc>
                      <w:tcPr>
                        <w:tcW w:w="918" w:type="dxa"/>
                        <w:vAlign w:val="center"/>
                      </w:tcPr>
                      <w:p w:rsidR="00F75E76" w:rsidRDefault="00F75E76" w:rsidP="00645939">
                        <w:pPr>
                          <w:pStyle w:val="bodytext"/>
                          <w:jc w:val="center"/>
                          <w:rPr>
                            <w:sz w:val="22"/>
                            <w:szCs w:val="22"/>
                          </w:rPr>
                        </w:pPr>
                        <w:r>
                          <w:rPr>
                            <w:sz w:val="22"/>
                            <w:szCs w:val="22"/>
                          </w:rPr>
                          <w:t>7</w:t>
                        </w:r>
                      </w:p>
                    </w:tc>
                    <w:tc>
                      <w:tcPr>
                        <w:tcW w:w="1610" w:type="dxa"/>
                        <w:vAlign w:val="center"/>
                      </w:tcPr>
                      <w:p w:rsidR="00F75E76" w:rsidRDefault="00B26D96" w:rsidP="00645939">
                        <w:pPr>
                          <w:pStyle w:val="bodytext"/>
                          <w:jc w:val="center"/>
                          <w:rPr>
                            <w:sz w:val="22"/>
                            <w:szCs w:val="22"/>
                          </w:rPr>
                        </w:pPr>
                        <w:r>
                          <w:rPr>
                            <w:sz w:val="22"/>
                            <w:szCs w:val="22"/>
                          </w:rPr>
                          <w:t>$4,504</w:t>
                        </w:r>
                      </w:p>
                    </w:tc>
                    <w:tc>
                      <w:tcPr>
                        <w:tcW w:w="1450" w:type="dxa"/>
                        <w:vAlign w:val="center"/>
                      </w:tcPr>
                      <w:p w:rsidR="00F75E76" w:rsidRDefault="00B26D96" w:rsidP="00645939">
                        <w:pPr>
                          <w:pStyle w:val="bodytext"/>
                          <w:jc w:val="center"/>
                          <w:rPr>
                            <w:sz w:val="22"/>
                            <w:szCs w:val="22"/>
                          </w:rPr>
                        </w:pPr>
                        <w:r>
                          <w:rPr>
                            <w:sz w:val="22"/>
                            <w:szCs w:val="22"/>
                          </w:rPr>
                          <w:t>$53,045</w:t>
                        </w:r>
                      </w:p>
                    </w:tc>
                  </w:tr>
                  <w:tr w:rsidR="00F75E76" w:rsidTr="00645939">
                    <w:trPr>
                      <w:jc w:val="center"/>
                    </w:trPr>
                    <w:tc>
                      <w:tcPr>
                        <w:tcW w:w="918" w:type="dxa"/>
                        <w:vAlign w:val="center"/>
                      </w:tcPr>
                      <w:p w:rsidR="00F75E76" w:rsidRDefault="00F75E76" w:rsidP="00645939">
                        <w:pPr>
                          <w:pStyle w:val="bodytext"/>
                          <w:jc w:val="center"/>
                          <w:rPr>
                            <w:sz w:val="22"/>
                            <w:szCs w:val="22"/>
                          </w:rPr>
                        </w:pPr>
                        <w:r>
                          <w:rPr>
                            <w:sz w:val="22"/>
                            <w:szCs w:val="22"/>
                          </w:rPr>
                          <w:t>8</w:t>
                        </w:r>
                      </w:p>
                    </w:tc>
                    <w:tc>
                      <w:tcPr>
                        <w:tcW w:w="1610" w:type="dxa"/>
                        <w:vAlign w:val="center"/>
                      </w:tcPr>
                      <w:p w:rsidR="00F75E76" w:rsidRDefault="00B26D96" w:rsidP="00645939">
                        <w:pPr>
                          <w:pStyle w:val="bodytext"/>
                          <w:jc w:val="center"/>
                          <w:rPr>
                            <w:sz w:val="22"/>
                            <w:szCs w:val="22"/>
                          </w:rPr>
                        </w:pPr>
                        <w:r>
                          <w:rPr>
                            <w:sz w:val="22"/>
                            <w:szCs w:val="22"/>
                          </w:rPr>
                          <w:t>$5,011</w:t>
                        </w:r>
                      </w:p>
                    </w:tc>
                    <w:tc>
                      <w:tcPr>
                        <w:tcW w:w="1450" w:type="dxa"/>
                        <w:vAlign w:val="center"/>
                      </w:tcPr>
                      <w:p w:rsidR="00F75E76" w:rsidRDefault="00B26D96" w:rsidP="00645939">
                        <w:pPr>
                          <w:pStyle w:val="bodytext"/>
                          <w:jc w:val="center"/>
                          <w:rPr>
                            <w:sz w:val="22"/>
                            <w:szCs w:val="22"/>
                          </w:rPr>
                        </w:pPr>
                        <w:r>
                          <w:rPr>
                            <w:sz w:val="22"/>
                            <w:szCs w:val="22"/>
                          </w:rPr>
                          <w:t>$60,135</w:t>
                        </w:r>
                      </w:p>
                    </w:tc>
                  </w:tr>
                  <w:tr w:rsidR="00F75E76" w:rsidTr="00645939">
                    <w:trPr>
                      <w:jc w:val="center"/>
                    </w:trPr>
                    <w:tc>
                      <w:tcPr>
                        <w:tcW w:w="918" w:type="dxa"/>
                        <w:vAlign w:val="center"/>
                      </w:tcPr>
                      <w:p w:rsidR="00F75E76" w:rsidRDefault="00F75E76" w:rsidP="00645939">
                        <w:pPr>
                          <w:pStyle w:val="bodytext"/>
                          <w:jc w:val="center"/>
                          <w:rPr>
                            <w:sz w:val="22"/>
                            <w:szCs w:val="22"/>
                          </w:rPr>
                        </w:pPr>
                        <w:r>
                          <w:rPr>
                            <w:sz w:val="22"/>
                            <w:szCs w:val="22"/>
                          </w:rPr>
                          <w:t>9</w:t>
                        </w:r>
                      </w:p>
                    </w:tc>
                    <w:tc>
                      <w:tcPr>
                        <w:tcW w:w="1610" w:type="dxa"/>
                        <w:vAlign w:val="center"/>
                      </w:tcPr>
                      <w:p w:rsidR="00F75E76" w:rsidRDefault="00B26D96" w:rsidP="00645939">
                        <w:pPr>
                          <w:pStyle w:val="bodytext"/>
                          <w:jc w:val="center"/>
                          <w:rPr>
                            <w:sz w:val="22"/>
                            <w:szCs w:val="22"/>
                          </w:rPr>
                        </w:pPr>
                        <w:r>
                          <w:rPr>
                            <w:sz w:val="22"/>
                            <w:szCs w:val="22"/>
                          </w:rPr>
                          <w:t>$5,519</w:t>
                        </w:r>
                      </w:p>
                    </w:tc>
                    <w:tc>
                      <w:tcPr>
                        <w:tcW w:w="1450" w:type="dxa"/>
                        <w:vAlign w:val="center"/>
                      </w:tcPr>
                      <w:p w:rsidR="00F75E76" w:rsidRDefault="00B26D96" w:rsidP="00645939">
                        <w:pPr>
                          <w:pStyle w:val="bodytext"/>
                          <w:jc w:val="center"/>
                          <w:rPr>
                            <w:sz w:val="22"/>
                            <w:szCs w:val="22"/>
                          </w:rPr>
                        </w:pPr>
                        <w:r>
                          <w:rPr>
                            <w:sz w:val="22"/>
                            <w:szCs w:val="22"/>
                          </w:rPr>
                          <w:t>$66,225</w:t>
                        </w:r>
                        <w:bookmarkStart w:id="0" w:name="_GoBack"/>
                        <w:bookmarkEnd w:id="0"/>
                      </w:p>
                    </w:tc>
                  </w:tr>
                </w:tbl>
                <w:p w:rsidR="00F75E76" w:rsidRPr="006F47E5" w:rsidRDefault="00F75E76" w:rsidP="0086136F">
                  <w:pPr>
                    <w:pStyle w:val="bodytext"/>
                    <w:rPr>
                      <w:sz w:val="22"/>
                      <w:szCs w:val="22"/>
                    </w:rPr>
                  </w:pPr>
                </w:p>
              </w:txbxContent>
            </v:textbox>
            <w10:wrap side="left" anchorx="page" anchory="page"/>
          </v:shape>
        </w:pict>
      </w:r>
      <w:r>
        <w:rPr>
          <w:noProof/>
        </w:rPr>
        <w:pict>
          <v:shape id="_x0000_s1130" type="#_x0000_t202" style="position:absolute;margin-left:589.7pt;margin-top:213.2pt;width:109.4pt;height:91.8pt;z-index:251666432;mso-wrap-style:none;mso-position-horizontal-relative:page;mso-position-vertical-relative:page" filled="f" stroked="f">
            <v:textbox style="mso-fit-shape-to-text:t">
              <w:txbxContent>
                <w:p w:rsidR="00F75E76" w:rsidRDefault="00F75E76"/>
              </w:txbxContent>
            </v:textbox>
            <w10:wrap anchorx="page" anchory="page"/>
          </v:shape>
        </w:pict>
      </w:r>
      <w:r>
        <w:pict>
          <v:rect id="_x0000_s1079" style="position:absolute;margin-left:46.8pt;margin-top:64.1pt;width:696.95pt;height:33.75pt;z-index:251660288;visibility:visible;mso-wrap-edited:f;mso-wrap-distance-left:2.88pt;mso-wrap-distance-top:2.88pt;mso-wrap-distance-right:2.88pt;mso-wrap-distance-bottom:2.88pt;mso-position-horizontal-relative:page;mso-position-vertical-relative:page" o:regroupid="2" fillcolor="#c2d69b [1942]" stroked="f" strokeweight="0" insetpen="t" o:cliptowrap="t">
            <v:shadow color="#ccc"/>
            <o:lock v:ext="edit" shapetype="t"/>
            <v:textbox inset="2.88pt,2.88pt,2.88pt,2.88pt"/>
            <w10:wrap side="left" anchorx="page" anchory="page"/>
          </v:rect>
        </w:pict>
      </w:r>
    </w:p>
    <w:sectPr w:rsidR="006514AF" w:rsidSect="006514AF">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3293"/>
    <w:multiLevelType w:val="hybridMultilevel"/>
    <w:tmpl w:val="BC3E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941A1"/>
    <w:multiLevelType w:val="hybridMultilevel"/>
    <w:tmpl w:val="17C42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5D7D79"/>
    <w:multiLevelType w:val="hybridMultilevel"/>
    <w:tmpl w:val="AA88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54D78"/>
    <w:multiLevelType w:val="hybridMultilevel"/>
    <w:tmpl w:val="5FC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724A3"/>
    <w:multiLevelType w:val="hybridMultilevel"/>
    <w:tmpl w:val="5DB6A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096E42"/>
    <w:rsid w:val="000307B4"/>
    <w:rsid w:val="000422D8"/>
    <w:rsid w:val="00044C88"/>
    <w:rsid w:val="00096E42"/>
    <w:rsid w:val="000C0A51"/>
    <w:rsid w:val="001213B0"/>
    <w:rsid w:val="00176B66"/>
    <w:rsid w:val="00183DF2"/>
    <w:rsid w:val="001C49BE"/>
    <w:rsid w:val="001E12E5"/>
    <w:rsid w:val="0021040F"/>
    <w:rsid w:val="002E6436"/>
    <w:rsid w:val="00316830"/>
    <w:rsid w:val="00326E31"/>
    <w:rsid w:val="00360948"/>
    <w:rsid w:val="003E6F76"/>
    <w:rsid w:val="003F0620"/>
    <w:rsid w:val="00430EDF"/>
    <w:rsid w:val="00473AA2"/>
    <w:rsid w:val="0048185E"/>
    <w:rsid w:val="004F144E"/>
    <w:rsid w:val="00506068"/>
    <w:rsid w:val="005063B3"/>
    <w:rsid w:val="00544B31"/>
    <w:rsid w:val="00630AC0"/>
    <w:rsid w:val="00645939"/>
    <w:rsid w:val="006514AF"/>
    <w:rsid w:val="0066406F"/>
    <w:rsid w:val="00670586"/>
    <w:rsid w:val="00676ED5"/>
    <w:rsid w:val="006F47E5"/>
    <w:rsid w:val="00712F60"/>
    <w:rsid w:val="007438B9"/>
    <w:rsid w:val="00783AE7"/>
    <w:rsid w:val="007D3364"/>
    <w:rsid w:val="0086136F"/>
    <w:rsid w:val="008C12C3"/>
    <w:rsid w:val="0091413D"/>
    <w:rsid w:val="00924717"/>
    <w:rsid w:val="009B3345"/>
    <w:rsid w:val="00A20049"/>
    <w:rsid w:val="00AC3CE9"/>
    <w:rsid w:val="00AF16B7"/>
    <w:rsid w:val="00B26D96"/>
    <w:rsid w:val="00B666BD"/>
    <w:rsid w:val="00C36E5A"/>
    <w:rsid w:val="00C67CDA"/>
    <w:rsid w:val="00CC78D8"/>
    <w:rsid w:val="00D80EAB"/>
    <w:rsid w:val="00D82EC1"/>
    <w:rsid w:val="00DA365B"/>
    <w:rsid w:val="00DB4A0E"/>
    <w:rsid w:val="00E34315"/>
    <w:rsid w:val="00EE0B7E"/>
    <w:rsid w:val="00F24020"/>
    <w:rsid w:val="00F258F2"/>
    <w:rsid w:val="00F67D89"/>
    <w:rsid w:val="00F75E76"/>
    <w:rsid w:val="00FC49DE"/>
    <w:rsid w:val="00FF3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3cea1,#dda507"/>
    </o:shapedefaults>
    <o:shapelayout v:ext="edit">
      <o:idmap v:ext="edit" data="1"/>
      <o:regrouptable v:ext="edit">
        <o:entry new="1" old="0"/>
        <o:entry new="2" old="0"/>
        <o:entry new="3" old="2"/>
        <o:entry new="4" old="2"/>
        <o:entry new="5" old="1"/>
        <o:entry new="6" old="1"/>
        <o:entry new="7" old="1"/>
        <o:entry new="8" old="2"/>
        <o:entry new="9"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51"/>
    <w:pPr>
      <w:spacing w:after="180" w:line="271" w:lineRule="auto"/>
    </w:pPr>
    <w:rPr>
      <w:rFonts w:ascii="Arial" w:hAnsi="Arial"/>
      <w:color w:val="000000"/>
      <w:kern w:val="28"/>
    </w:rPr>
  </w:style>
  <w:style w:type="paragraph" w:styleId="Heading1">
    <w:name w:val="heading 1"/>
    <w:basedOn w:val="companyname"/>
    <w:next w:val="Normal"/>
    <w:qFormat/>
    <w:rsid w:val="00316830"/>
    <w:pPr>
      <w:outlineLvl w:val="0"/>
    </w:pPr>
  </w:style>
  <w:style w:type="paragraph" w:styleId="Heading2">
    <w:name w:val="heading 2"/>
    <w:basedOn w:val="titlename"/>
    <w:next w:val="Normal"/>
    <w:qFormat/>
    <w:rsid w:val="000C0A51"/>
    <w:pPr>
      <w:spacing w:after="240"/>
      <w:outlineLvl w:val="1"/>
    </w:pPr>
  </w:style>
  <w:style w:type="paragraph" w:styleId="Heading3">
    <w:name w:val="heading 3"/>
    <w:basedOn w:val="Heading2"/>
    <w:next w:val="Normal"/>
    <w:qFormat/>
    <w:rsid w:val="000C0A51"/>
    <w:pPr>
      <w:spacing w:after="120"/>
      <w:outlineLvl w:val="2"/>
    </w:pPr>
    <w:rPr>
      <w:sz w:val="32"/>
      <w:szCs w:val="32"/>
    </w:rPr>
  </w:style>
  <w:style w:type="paragraph" w:styleId="Heading4">
    <w:name w:val="heading 4"/>
    <w:qFormat/>
    <w:rsid w:val="0086136F"/>
    <w:pPr>
      <w:spacing w:after="160" w:line="271" w:lineRule="auto"/>
      <w:outlineLvl w:val="3"/>
    </w:pPr>
    <w:rPr>
      <w:rFonts w:ascii="Arial" w:hAnsi="Arial"/>
      <w:b/>
      <w:bCs/>
      <w:color w:val="333333"/>
      <w:kern w:val="28"/>
      <w:sz w:val="22"/>
      <w:szCs w:val="16"/>
    </w:rPr>
  </w:style>
  <w:style w:type="paragraph" w:styleId="Heading7">
    <w:name w:val="heading 7"/>
    <w:qFormat/>
    <w:rsid w:val="006514AF"/>
    <w:pPr>
      <w:spacing w:line="271" w:lineRule="auto"/>
      <w:outlineLvl w:val="6"/>
    </w:pPr>
    <w:rPr>
      <w:rFonts w:ascii="Arial Rounded MT Bold" w:hAnsi="Arial Rounded MT Bold"/>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044C88"/>
    <w:pPr>
      <w:spacing w:after="0" w:line="240" w:lineRule="auto"/>
      <w:jc w:val="center"/>
    </w:pPr>
    <w:rPr>
      <w:rFonts w:cs="Arial"/>
    </w:rPr>
  </w:style>
  <w:style w:type="paragraph" w:customStyle="1" w:styleId="bodytext">
    <w:name w:val="bodytext"/>
    <w:rsid w:val="00316830"/>
    <w:pPr>
      <w:spacing w:after="120"/>
    </w:pPr>
    <w:rPr>
      <w:rFonts w:ascii="Arial" w:hAnsi="Arial"/>
      <w:color w:val="000000"/>
      <w:kern w:val="28"/>
    </w:rPr>
  </w:style>
  <w:style w:type="paragraph" w:customStyle="1" w:styleId="Address1">
    <w:name w:val="Address1"/>
    <w:basedOn w:val="bodytext2"/>
    <w:rsid w:val="000C0A51"/>
    <w:rPr>
      <w:i w:val="0"/>
    </w:rPr>
  </w:style>
  <w:style w:type="paragraph" w:customStyle="1" w:styleId="companyname">
    <w:name w:val="company name"/>
    <w:basedOn w:val="Normal"/>
    <w:rsid w:val="00316830"/>
    <w:pPr>
      <w:spacing w:after="0" w:line="240" w:lineRule="auto"/>
    </w:pPr>
    <w:rPr>
      <w:b/>
      <w:color w:val="FFFFFF"/>
      <w:spacing w:val="20"/>
      <w:sz w:val="24"/>
      <w:szCs w:val="24"/>
    </w:rPr>
  </w:style>
  <w:style w:type="paragraph" w:customStyle="1" w:styleId="titlename">
    <w:name w:val="titlename"/>
    <w:basedOn w:val="Normal"/>
    <w:rsid w:val="00316830"/>
    <w:pPr>
      <w:spacing w:after="0" w:line="240" w:lineRule="auto"/>
    </w:pPr>
    <w:rPr>
      <w:rFonts w:ascii="Garamond" w:hAnsi="Garamond" w:cs="Arial"/>
      <w:b/>
      <w:sz w:val="36"/>
      <w:szCs w:val="36"/>
    </w:rPr>
  </w:style>
  <w:style w:type="paragraph" w:customStyle="1" w:styleId="bodytext2">
    <w:name w:val="bodytext2"/>
    <w:rsid w:val="00316830"/>
    <w:pPr>
      <w:spacing w:after="120"/>
    </w:pPr>
    <w:rPr>
      <w:rFonts w:ascii="Arial" w:hAnsi="Arial"/>
      <w:i/>
      <w:color w:val="000000"/>
      <w:kern w:val="28"/>
      <w:sz w:val="18"/>
      <w:szCs w:val="18"/>
    </w:rPr>
  </w:style>
  <w:style w:type="paragraph" w:customStyle="1" w:styleId="tagline">
    <w:name w:val="tagline"/>
    <w:basedOn w:val="Normal"/>
    <w:rsid w:val="00316830"/>
    <w:pPr>
      <w:spacing w:after="0" w:line="240" w:lineRule="auto"/>
    </w:pPr>
    <w:rPr>
      <w:i/>
      <w:sz w:val="24"/>
      <w:szCs w:val="24"/>
    </w:rPr>
  </w:style>
  <w:style w:type="paragraph" w:customStyle="1" w:styleId="Style1">
    <w:name w:val="Style1"/>
    <w:rsid w:val="00044C88"/>
    <w:rPr>
      <w:rFonts w:ascii="Arial" w:hAnsi="Arial"/>
      <w:color w:val="000000"/>
      <w:kern w:val="28"/>
      <w:sz w:val="18"/>
      <w:szCs w:val="18"/>
    </w:rPr>
  </w:style>
  <w:style w:type="paragraph" w:customStyle="1" w:styleId="Address2">
    <w:name w:val="Address 2"/>
    <w:link w:val="Address2Char"/>
    <w:rsid w:val="00044C88"/>
    <w:rPr>
      <w:rFonts w:ascii="Arial" w:hAnsi="Arial"/>
      <w:b/>
      <w:color w:val="000000"/>
      <w:kern w:val="28"/>
      <w:sz w:val="18"/>
      <w:szCs w:val="18"/>
    </w:rPr>
  </w:style>
  <w:style w:type="character" w:customStyle="1" w:styleId="Address2Char">
    <w:name w:val="Address 2 Char"/>
    <w:basedOn w:val="DefaultParagraphFont"/>
    <w:link w:val="Address2"/>
    <w:rsid w:val="00044C88"/>
    <w:rPr>
      <w:rFonts w:ascii="Arial" w:hAnsi="Arial"/>
      <w:b/>
      <w:color w:val="000000"/>
      <w:kern w:val="28"/>
      <w:sz w:val="18"/>
      <w:szCs w:val="18"/>
      <w:lang w:val="en-US" w:eastAsia="en-US" w:bidi="ar-SA"/>
    </w:rPr>
  </w:style>
  <w:style w:type="table" w:styleId="TableGrid">
    <w:name w:val="Table Grid"/>
    <w:basedOn w:val="TableNormal"/>
    <w:uiPriority w:val="59"/>
    <w:rsid w:val="006F47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D8"/>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james\Application%20Data\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James</dc:creator>
  <cp:lastModifiedBy>bgossett</cp:lastModifiedBy>
  <cp:revision>2</cp:revision>
  <cp:lastPrinted>2010-01-22T17:37:00Z</cp:lastPrinted>
  <dcterms:created xsi:type="dcterms:W3CDTF">2014-07-30T17:23:00Z</dcterms:created>
  <dcterms:modified xsi:type="dcterms:W3CDTF">2014-07-30T17:23:00Z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TC060873601033</vt:lpwstr>
  </property>
</Properties>
</file>